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8EF3" w14:textId="2444D63E" w:rsidR="007E6212" w:rsidRDefault="007E6212" w:rsidP="00F30930">
      <w:pPr>
        <w:keepNext/>
        <w:widowControl w:val="0"/>
        <w:autoSpaceDE w:val="0"/>
        <w:autoSpaceDN w:val="0"/>
        <w:adjustRightInd w:val="0"/>
        <w:spacing w:before="120" w:after="0" w:line="240" w:lineRule="auto"/>
        <w:jc w:val="center"/>
        <w:outlineLvl w:val="2"/>
        <w:rPr>
          <w:rFonts w:ascii="Times New Roman" w:eastAsia="Times New Roman" w:hAnsi="Times New Roman" w:cs="Times New Roman"/>
          <w:b/>
          <w:sz w:val="24"/>
          <w:szCs w:val="24"/>
          <w:u w:val="single"/>
        </w:rPr>
      </w:pPr>
      <w:bookmarkStart w:id="0" w:name="_GoBack"/>
      <w:bookmarkEnd w:id="0"/>
      <w:r>
        <w:rPr>
          <w:noProof/>
        </w:rPr>
        <w:drawing>
          <wp:inline distT="0" distB="0" distL="0" distR="0" wp14:anchorId="4CA946C6" wp14:editId="4C2BE150">
            <wp:extent cx="2035240" cy="340360"/>
            <wp:effectExtent l="0" t="0" r="3175" b="2540"/>
            <wp:docPr id="10" name="Picture 9" descr="image008">
              <a:extLst xmlns:a="http://schemas.openxmlformats.org/drawingml/2006/main">
                <a:ext uri="{FF2B5EF4-FFF2-40B4-BE49-F238E27FC236}">
                  <a16:creationId xmlns:a16="http://schemas.microsoft.com/office/drawing/2014/main" id="{19BABE69-6850-4A90-94B4-7BD25C1F0E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mage008">
                      <a:extLst>
                        <a:ext uri="{FF2B5EF4-FFF2-40B4-BE49-F238E27FC236}">
                          <a16:creationId xmlns:a16="http://schemas.microsoft.com/office/drawing/2014/main" id="{19BABE69-6850-4A90-94B4-7BD25C1F0EC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181" cy="349715"/>
                    </a:xfrm>
                    <a:prstGeom prst="rect">
                      <a:avLst/>
                    </a:prstGeom>
                    <a:noFill/>
                    <a:ln>
                      <a:noFill/>
                    </a:ln>
                  </pic:spPr>
                </pic:pic>
              </a:graphicData>
            </a:graphic>
          </wp:inline>
        </w:drawing>
      </w:r>
    </w:p>
    <w:p w14:paraId="75AFAF25" w14:textId="77777777" w:rsidR="00AE27B7" w:rsidRPr="008E2807" w:rsidRDefault="00AE27B7" w:rsidP="00F30930">
      <w:pPr>
        <w:keepNext/>
        <w:widowControl w:val="0"/>
        <w:autoSpaceDE w:val="0"/>
        <w:autoSpaceDN w:val="0"/>
        <w:adjustRightInd w:val="0"/>
        <w:spacing w:before="120" w:after="0" w:line="240" w:lineRule="auto"/>
        <w:jc w:val="center"/>
        <w:outlineLvl w:val="2"/>
        <w:rPr>
          <w:rFonts w:ascii="Oscine" w:eastAsia="Times New Roman" w:hAnsi="Oscine" w:cs="Oscine"/>
          <w:b/>
          <w:sz w:val="12"/>
          <w:szCs w:val="12"/>
          <w:u w:val="single"/>
        </w:rPr>
      </w:pPr>
    </w:p>
    <w:p w14:paraId="3CF24163" w14:textId="1165EA8C" w:rsidR="00011888" w:rsidRPr="009674FE" w:rsidRDefault="00236D04" w:rsidP="00F30930">
      <w:pPr>
        <w:keepNext/>
        <w:widowControl w:val="0"/>
        <w:autoSpaceDE w:val="0"/>
        <w:autoSpaceDN w:val="0"/>
        <w:adjustRightInd w:val="0"/>
        <w:spacing w:before="120" w:after="0" w:line="240" w:lineRule="auto"/>
        <w:jc w:val="center"/>
        <w:outlineLvl w:val="2"/>
        <w:rPr>
          <w:rFonts w:ascii="Oscine" w:eastAsia="Times New Roman" w:hAnsi="Oscine" w:cs="Oscine"/>
          <w:b/>
          <w:sz w:val="28"/>
          <w:szCs w:val="28"/>
          <w:u w:val="single"/>
        </w:rPr>
      </w:pPr>
      <w:r w:rsidRPr="009674FE">
        <w:rPr>
          <w:rFonts w:ascii="Oscine" w:eastAsia="Times New Roman" w:hAnsi="Oscine" w:cs="Oscine"/>
          <w:b/>
          <w:sz w:val="28"/>
          <w:szCs w:val="28"/>
          <w:u w:val="single"/>
        </w:rPr>
        <w:t>Warranty Claim Form</w:t>
      </w:r>
    </w:p>
    <w:p w14:paraId="444C4229" w14:textId="68FFF053" w:rsidR="00011888" w:rsidRPr="009674FE" w:rsidRDefault="00011888" w:rsidP="00011888">
      <w:pPr>
        <w:keepNext/>
        <w:widowControl w:val="0"/>
        <w:autoSpaceDE w:val="0"/>
        <w:autoSpaceDN w:val="0"/>
        <w:adjustRightInd w:val="0"/>
        <w:spacing w:before="120" w:after="0" w:line="240" w:lineRule="auto"/>
        <w:outlineLvl w:val="2"/>
        <w:rPr>
          <w:rFonts w:ascii="Oscine" w:eastAsia="Times New Roman" w:hAnsi="Oscine" w:cs="Oscine"/>
          <w:b/>
          <w:bCs/>
          <w:sz w:val="16"/>
          <w:szCs w:val="16"/>
          <w:lang w:val="en-GB"/>
        </w:rPr>
      </w:pPr>
      <w:r w:rsidRPr="009674FE">
        <w:rPr>
          <w:rFonts w:ascii="Oscine" w:eastAsia="Times New Roman" w:hAnsi="Oscine" w:cs="Oscine"/>
          <w:b/>
          <w:bCs/>
          <w:sz w:val="16"/>
          <w:szCs w:val="16"/>
          <w:lang w:val="en-GB"/>
        </w:rPr>
        <w:tab/>
      </w:r>
      <w:r w:rsidRPr="009674FE">
        <w:rPr>
          <w:rFonts w:ascii="Oscine" w:eastAsia="Times New Roman" w:hAnsi="Oscine" w:cs="Oscine"/>
          <w:b/>
          <w:bCs/>
          <w:sz w:val="16"/>
          <w:szCs w:val="16"/>
          <w:lang w:val="en-GB"/>
        </w:rPr>
        <w:tab/>
      </w:r>
    </w:p>
    <w:tbl>
      <w:tblPr>
        <w:tblW w:w="11317" w:type="dxa"/>
        <w:tblInd w:w="15" w:type="dxa"/>
        <w:tblLayout w:type="fixed"/>
        <w:tblCellMar>
          <w:left w:w="15" w:type="dxa"/>
          <w:right w:w="15" w:type="dxa"/>
        </w:tblCellMar>
        <w:tblLook w:val="0000" w:firstRow="0" w:lastRow="0" w:firstColumn="0" w:lastColumn="0" w:noHBand="0" w:noVBand="0"/>
      </w:tblPr>
      <w:tblGrid>
        <w:gridCol w:w="1687"/>
        <w:gridCol w:w="3510"/>
        <w:gridCol w:w="1710"/>
        <w:gridCol w:w="4410"/>
      </w:tblGrid>
      <w:tr w:rsidR="00011888" w:rsidRPr="009674FE" w14:paraId="06D1D498" w14:textId="77777777" w:rsidTr="00382B69">
        <w:trPr>
          <w:trHeight w:val="417"/>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3C9307DF" w14:textId="081FA515" w:rsidR="00011888" w:rsidRPr="009674FE" w:rsidRDefault="00236D0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Claim Date</w:t>
            </w:r>
          </w:p>
        </w:tc>
        <w:tc>
          <w:tcPr>
            <w:tcW w:w="3510" w:type="dxa"/>
            <w:tcBorders>
              <w:top w:val="single" w:sz="6" w:space="0" w:color="auto"/>
              <w:left w:val="single" w:sz="6" w:space="0" w:color="auto"/>
              <w:bottom w:val="single" w:sz="6" w:space="0" w:color="auto"/>
              <w:right w:val="single" w:sz="6" w:space="0" w:color="auto"/>
            </w:tcBorders>
            <w:vAlign w:val="center"/>
          </w:tcPr>
          <w:p w14:paraId="6FA1BBD8" w14:textId="77777777" w:rsidR="00011888" w:rsidRPr="009674FE" w:rsidRDefault="00011888"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53C8E6"/>
            <w:vAlign w:val="center"/>
          </w:tcPr>
          <w:p w14:paraId="2AB03266" w14:textId="25B31257" w:rsidR="00011888" w:rsidRPr="009674FE" w:rsidRDefault="00F91C3E" w:rsidP="002854C7">
            <w:pPr>
              <w:widowControl w:val="0"/>
              <w:tabs>
                <w:tab w:val="left" w:pos="1141"/>
              </w:tabs>
              <w:autoSpaceDE w:val="0"/>
              <w:autoSpaceDN w:val="0"/>
              <w:adjustRightInd w:val="0"/>
              <w:spacing w:after="0"/>
              <w:ind w:left="75"/>
              <w:rPr>
                <w:rFonts w:ascii="Oscine" w:eastAsia="Times New Roman" w:hAnsi="Oscine" w:cs="Oscine"/>
                <w:b/>
                <w:bCs/>
                <w:sz w:val="18"/>
                <w:szCs w:val="18"/>
              </w:rPr>
            </w:pPr>
            <w:r w:rsidRPr="009674FE">
              <w:rPr>
                <w:rFonts w:ascii="Oscine" w:eastAsia="Times New Roman" w:hAnsi="Oscine" w:cs="Oscine"/>
                <w:b/>
                <w:bCs/>
                <w:sz w:val="16"/>
                <w:szCs w:val="16"/>
              </w:rPr>
              <w:t xml:space="preserve">Your </w:t>
            </w:r>
            <w:r w:rsidR="00236D04" w:rsidRPr="009674FE">
              <w:rPr>
                <w:rFonts w:ascii="Oscine" w:eastAsia="Times New Roman" w:hAnsi="Oscine" w:cs="Oscine"/>
                <w:b/>
                <w:bCs/>
                <w:sz w:val="16"/>
                <w:szCs w:val="16"/>
              </w:rPr>
              <w:t>Name</w:t>
            </w:r>
          </w:p>
        </w:tc>
        <w:tc>
          <w:tcPr>
            <w:tcW w:w="4410" w:type="dxa"/>
            <w:tcBorders>
              <w:top w:val="single" w:sz="6" w:space="0" w:color="auto"/>
              <w:left w:val="single" w:sz="6" w:space="0" w:color="auto"/>
              <w:bottom w:val="single" w:sz="6" w:space="0" w:color="auto"/>
              <w:right w:val="single" w:sz="6" w:space="0" w:color="auto"/>
            </w:tcBorders>
          </w:tcPr>
          <w:p w14:paraId="448A404E" w14:textId="77777777" w:rsidR="00011888" w:rsidRPr="009674FE" w:rsidRDefault="00011888"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0925D4" w:rsidRPr="009674FE" w14:paraId="652980A8" w14:textId="77777777" w:rsidTr="00382B69">
        <w:trPr>
          <w:trHeight w:val="345"/>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3AD5800B" w14:textId="56254D20"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 xml:space="preserve">Date of Purchase </w:t>
            </w:r>
          </w:p>
        </w:tc>
        <w:tc>
          <w:tcPr>
            <w:tcW w:w="3510" w:type="dxa"/>
            <w:tcBorders>
              <w:top w:val="single" w:sz="6" w:space="0" w:color="auto"/>
              <w:left w:val="single" w:sz="6" w:space="0" w:color="auto"/>
              <w:bottom w:val="single" w:sz="6" w:space="0" w:color="auto"/>
              <w:right w:val="single" w:sz="6" w:space="0" w:color="auto"/>
            </w:tcBorders>
            <w:vAlign w:val="center"/>
          </w:tcPr>
          <w:p w14:paraId="2B9E0202"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vMerge w:val="restart"/>
            <w:tcBorders>
              <w:top w:val="single" w:sz="6" w:space="0" w:color="auto"/>
              <w:left w:val="single" w:sz="6" w:space="0" w:color="auto"/>
              <w:right w:val="single" w:sz="6" w:space="0" w:color="auto"/>
            </w:tcBorders>
            <w:shd w:val="clear" w:color="auto" w:fill="53C8E6"/>
            <w:vAlign w:val="center"/>
          </w:tcPr>
          <w:p w14:paraId="3DCE65F9" w14:textId="0CB3E0E0"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Address</w:t>
            </w:r>
          </w:p>
          <w:p w14:paraId="67BFE2A9" w14:textId="159C36D9"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p>
        </w:tc>
        <w:tc>
          <w:tcPr>
            <w:tcW w:w="4410" w:type="dxa"/>
            <w:vMerge w:val="restart"/>
            <w:tcBorders>
              <w:top w:val="single" w:sz="6" w:space="0" w:color="auto"/>
              <w:left w:val="single" w:sz="6" w:space="0" w:color="auto"/>
              <w:right w:val="single" w:sz="6" w:space="0" w:color="auto"/>
            </w:tcBorders>
          </w:tcPr>
          <w:p w14:paraId="476768BA"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0925D4" w:rsidRPr="009674FE" w14:paraId="4A314226" w14:textId="77777777" w:rsidTr="00382B69">
        <w:trPr>
          <w:trHeight w:val="327"/>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0439AC1D" w14:textId="51E47D01"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Dealer Name</w:t>
            </w:r>
          </w:p>
        </w:tc>
        <w:tc>
          <w:tcPr>
            <w:tcW w:w="3510" w:type="dxa"/>
            <w:tcBorders>
              <w:top w:val="single" w:sz="6" w:space="0" w:color="auto"/>
              <w:left w:val="single" w:sz="6" w:space="0" w:color="auto"/>
              <w:bottom w:val="single" w:sz="6" w:space="0" w:color="auto"/>
              <w:right w:val="single" w:sz="6" w:space="0" w:color="auto"/>
            </w:tcBorders>
            <w:vAlign w:val="center"/>
          </w:tcPr>
          <w:p w14:paraId="338C8A69"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vMerge/>
            <w:tcBorders>
              <w:left w:val="single" w:sz="6" w:space="0" w:color="auto"/>
              <w:bottom w:val="single" w:sz="6" w:space="0" w:color="auto"/>
              <w:right w:val="single" w:sz="6" w:space="0" w:color="auto"/>
            </w:tcBorders>
            <w:shd w:val="clear" w:color="auto" w:fill="53C8E6"/>
            <w:vAlign w:val="center"/>
          </w:tcPr>
          <w:p w14:paraId="31A6A8A0" w14:textId="2E5A59B2" w:rsidR="000925D4" w:rsidRPr="009674FE" w:rsidRDefault="000925D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p>
        </w:tc>
        <w:tc>
          <w:tcPr>
            <w:tcW w:w="4410" w:type="dxa"/>
            <w:vMerge/>
            <w:tcBorders>
              <w:left w:val="single" w:sz="6" w:space="0" w:color="auto"/>
              <w:bottom w:val="single" w:sz="6" w:space="0" w:color="auto"/>
              <w:right w:val="single" w:sz="6" w:space="0" w:color="auto"/>
            </w:tcBorders>
          </w:tcPr>
          <w:p w14:paraId="619FCABB" w14:textId="77777777" w:rsidR="000925D4" w:rsidRPr="009674FE" w:rsidRDefault="000925D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180A24" w:rsidRPr="009674FE" w14:paraId="6EEF34F5" w14:textId="77777777" w:rsidTr="00382B69">
        <w:trPr>
          <w:trHeight w:val="687"/>
        </w:trPr>
        <w:tc>
          <w:tcPr>
            <w:tcW w:w="1687" w:type="dxa"/>
            <w:tcBorders>
              <w:top w:val="single" w:sz="6" w:space="0" w:color="auto"/>
              <w:left w:val="single" w:sz="6" w:space="0" w:color="auto"/>
              <w:right w:val="single" w:sz="6" w:space="0" w:color="auto"/>
            </w:tcBorders>
            <w:shd w:val="clear" w:color="auto" w:fill="53C8E6"/>
            <w:vAlign w:val="center"/>
          </w:tcPr>
          <w:p w14:paraId="36CDF50E" w14:textId="616E5DE1" w:rsidR="00180A24" w:rsidRPr="009674FE" w:rsidRDefault="00180A2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Dealer Address</w:t>
            </w:r>
          </w:p>
        </w:tc>
        <w:tc>
          <w:tcPr>
            <w:tcW w:w="3510" w:type="dxa"/>
            <w:tcBorders>
              <w:top w:val="single" w:sz="6" w:space="0" w:color="auto"/>
              <w:left w:val="single" w:sz="6" w:space="0" w:color="auto"/>
              <w:right w:val="single" w:sz="6" w:space="0" w:color="auto"/>
            </w:tcBorders>
            <w:vAlign w:val="center"/>
          </w:tcPr>
          <w:p w14:paraId="163EE744" w14:textId="77777777" w:rsidR="00180A24" w:rsidRPr="009674FE" w:rsidRDefault="00180A2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right w:val="single" w:sz="6" w:space="0" w:color="auto"/>
            </w:tcBorders>
            <w:shd w:val="clear" w:color="auto" w:fill="53C8E6"/>
            <w:vAlign w:val="center"/>
          </w:tcPr>
          <w:p w14:paraId="063AD2A1" w14:textId="31D9F780" w:rsidR="00180A24" w:rsidRPr="009674FE" w:rsidRDefault="00180A24" w:rsidP="002854C7">
            <w:pPr>
              <w:widowControl w:val="0"/>
              <w:tabs>
                <w:tab w:val="left" w:pos="1141"/>
              </w:tabs>
              <w:autoSpaceDE w:val="0"/>
              <w:autoSpaceDN w:val="0"/>
              <w:adjustRightInd w:val="0"/>
              <w:spacing w:after="0"/>
              <w:ind w:left="75"/>
              <w:rPr>
                <w:rFonts w:ascii="Oscine" w:eastAsia="Times New Roman" w:hAnsi="Oscine" w:cs="Oscine"/>
                <w:b/>
                <w:bCs/>
                <w:sz w:val="16"/>
                <w:szCs w:val="16"/>
              </w:rPr>
            </w:pPr>
          </w:p>
        </w:tc>
        <w:tc>
          <w:tcPr>
            <w:tcW w:w="4410" w:type="dxa"/>
            <w:tcBorders>
              <w:top w:val="single" w:sz="6" w:space="0" w:color="auto"/>
              <w:left w:val="single" w:sz="6" w:space="0" w:color="auto"/>
              <w:right w:val="single" w:sz="6" w:space="0" w:color="auto"/>
            </w:tcBorders>
          </w:tcPr>
          <w:p w14:paraId="19AF2370" w14:textId="77777777" w:rsidR="00180A24" w:rsidRPr="009674FE" w:rsidRDefault="00180A24" w:rsidP="00011888">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180A24" w:rsidRPr="009674FE" w14:paraId="67D6F427" w14:textId="77777777" w:rsidTr="00382B69">
        <w:trPr>
          <w:trHeight w:val="345"/>
        </w:trPr>
        <w:tc>
          <w:tcPr>
            <w:tcW w:w="1687" w:type="dxa"/>
            <w:tcBorders>
              <w:top w:val="single" w:sz="6" w:space="0" w:color="auto"/>
              <w:left w:val="single" w:sz="6" w:space="0" w:color="auto"/>
              <w:bottom w:val="single" w:sz="6" w:space="0" w:color="auto"/>
              <w:right w:val="single" w:sz="6" w:space="0" w:color="auto"/>
            </w:tcBorders>
            <w:shd w:val="clear" w:color="auto" w:fill="53C8E6"/>
            <w:vAlign w:val="center"/>
          </w:tcPr>
          <w:p w14:paraId="4B59155A" w14:textId="4029C46B" w:rsidR="00180A24" w:rsidRPr="002854C7" w:rsidRDefault="00180A24" w:rsidP="00180A24">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2854C7">
              <w:rPr>
                <w:rFonts w:ascii="Oscine" w:eastAsia="Times New Roman" w:hAnsi="Oscine" w:cs="Oscine"/>
                <w:b/>
                <w:bCs/>
                <w:sz w:val="16"/>
                <w:szCs w:val="16"/>
              </w:rPr>
              <w:t>Dealer Invoice # or Order #</w:t>
            </w:r>
          </w:p>
        </w:tc>
        <w:tc>
          <w:tcPr>
            <w:tcW w:w="3510" w:type="dxa"/>
            <w:tcBorders>
              <w:top w:val="single" w:sz="6" w:space="0" w:color="auto"/>
              <w:left w:val="single" w:sz="6" w:space="0" w:color="auto"/>
              <w:bottom w:val="single" w:sz="6" w:space="0" w:color="auto"/>
              <w:right w:val="single" w:sz="6" w:space="0" w:color="auto"/>
            </w:tcBorders>
            <w:vAlign w:val="center"/>
          </w:tcPr>
          <w:p w14:paraId="33950D44"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53C8E6"/>
            <w:vAlign w:val="center"/>
          </w:tcPr>
          <w:p w14:paraId="782AAEEF" w14:textId="0F175608" w:rsidR="00180A24" w:rsidRPr="009674FE" w:rsidRDefault="00180A24" w:rsidP="00180A24">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Email Address</w:t>
            </w:r>
          </w:p>
        </w:tc>
        <w:tc>
          <w:tcPr>
            <w:tcW w:w="4410" w:type="dxa"/>
            <w:tcBorders>
              <w:top w:val="single" w:sz="6" w:space="0" w:color="auto"/>
              <w:left w:val="single" w:sz="6" w:space="0" w:color="auto"/>
              <w:bottom w:val="single" w:sz="6" w:space="0" w:color="auto"/>
              <w:right w:val="single" w:sz="6" w:space="0" w:color="auto"/>
            </w:tcBorders>
          </w:tcPr>
          <w:p w14:paraId="188600BC"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180A24" w:rsidRPr="009674FE" w14:paraId="16D99DF0" w14:textId="77777777" w:rsidTr="00763059">
        <w:trPr>
          <w:trHeight w:val="345"/>
        </w:trPr>
        <w:tc>
          <w:tcPr>
            <w:tcW w:w="1687" w:type="dxa"/>
            <w:tcBorders>
              <w:top w:val="single" w:sz="6" w:space="0" w:color="auto"/>
              <w:left w:val="single" w:sz="6" w:space="0" w:color="auto"/>
              <w:bottom w:val="single" w:sz="4" w:space="0" w:color="auto"/>
              <w:right w:val="single" w:sz="6" w:space="0" w:color="auto"/>
            </w:tcBorders>
            <w:shd w:val="clear" w:color="auto" w:fill="53C8E6"/>
            <w:vAlign w:val="center"/>
          </w:tcPr>
          <w:p w14:paraId="3C615D6D" w14:textId="5227192C" w:rsidR="00180A24" w:rsidRPr="002A37B4" w:rsidRDefault="002A37B4" w:rsidP="002A37B4">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9674FE">
              <w:rPr>
                <w:rFonts w:ascii="Oscine" w:eastAsia="Times New Roman" w:hAnsi="Oscine" w:cs="Oscine"/>
                <w:b/>
                <w:bCs/>
                <w:sz w:val="16"/>
                <w:szCs w:val="16"/>
              </w:rPr>
              <w:t>Are you the origina</w:t>
            </w:r>
            <w:r>
              <w:rPr>
                <w:rFonts w:ascii="Oscine" w:eastAsia="Times New Roman" w:hAnsi="Oscine" w:cs="Oscine"/>
                <w:b/>
                <w:bCs/>
                <w:sz w:val="16"/>
                <w:szCs w:val="16"/>
              </w:rPr>
              <w:t>l Owner/ Buyer?</w:t>
            </w:r>
          </w:p>
        </w:tc>
        <w:tc>
          <w:tcPr>
            <w:tcW w:w="3510" w:type="dxa"/>
            <w:tcBorders>
              <w:top w:val="single" w:sz="6" w:space="0" w:color="auto"/>
              <w:left w:val="single" w:sz="6" w:space="0" w:color="auto"/>
              <w:bottom w:val="single" w:sz="4" w:space="0" w:color="auto"/>
              <w:right w:val="single" w:sz="6" w:space="0" w:color="auto"/>
            </w:tcBorders>
            <w:vAlign w:val="center"/>
          </w:tcPr>
          <w:p w14:paraId="7E49EF97"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53C8E6"/>
            <w:vAlign w:val="center"/>
          </w:tcPr>
          <w:p w14:paraId="7579819E" w14:textId="11DD8219" w:rsidR="00180A24" w:rsidRPr="009674FE" w:rsidRDefault="00180A24" w:rsidP="00180A24">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Your Phone #</w:t>
            </w:r>
          </w:p>
        </w:tc>
        <w:tc>
          <w:tcPr>
            <w:tcW w:w="4410" w:type="dxa"/>
            <w:tcBorders>
              <w:top w:val="single" w:sz="6" w:space="0" w:color="auto"/>
              <w:left w:val="single" w:sz="6" w:space="0" w:color="auto"/>
              <w:bottom w:val="single" w:sz="6" w:space="0" w:color="auto"/>
              <w:right w:val="single" w:sz="6" w:space="0" w:color="auto"/>
            </w:tcBorders>
          </w:tcPr>
          <w:p w14:paraId="516E7DB6" w14:textId="77777777" w:rsidR="00180A24" w:rsidRPr="009674FE" w:rsidRDefault="00180A24" w:rsidP="00180A24">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763059" w:rsidRPr="009674FE" w14:paraId="40B2D9A0" w14:textId="77777777" w:rsidTr="005507A2">
        <w:trPr>
          <w:trHeight w:val="345"/>
        </w:trPr>
        <w:tc>
          <w:tcPr>
            <w:tcW w:w="1687" w:type="dxa"/>
            <w:vMerge w:val="restart"/>
            <w:tcBorders>
              <w:top w:val="single" w:sz="4" w:space="0" w:color="auto"/>
              <w:left w:val="single" w:sz="4" w:space="0" w:color="auto"/>
              <w:right w:val="single" w:sz="6" w:space="0" w:color="auto"/>
            </w:tcBorders>
            <w:shd w:val="clear" w:color="auto" w:fill="53C8E6"/>
            <w:vAlign w:val="center"/>
          </w:tcPr>
          <w:p w14:paraId="358CCC77" w14:textId="0C1BBDA0" w:rsidR="00763059" w:rsidRPr="002A37B4"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 xml:space="preserve">  </w:t>
            </w:r>
            <w:r w:rsidRPr="009674FE">
              <w:rPr>
                <w:rFonts w:ascii="Oscine" w:eastAsia="Times New Roman" w:hAnsi="Oscine" w:cs="Oscine"/>
                <w:b/>
                <w:bCs/>
                <w:sz w:val="16"/>
                <w:szCs w:val="16"/>
              </w:rPr>
              <w:t>Reason for Claim</w:t>
            </w:r>
          </w:p>
        </w:tc>
        <w:tc>
          <w:tcPr>
            <w:tcW w:w="3510" w:type="dxa"/>
            <w:tcBorders>
              <w:top w:val="single" w:sz="4" w:space="0" w:color="auto"/>
              <w:left w:val="single" w:sz="6" w:space="0" w:color="auto"/>
              <w:bottom w:val="single" w:sz="6" w:space="0" w:color="auto"/>
              <w:right w:val="single" w:sz="4" w:space="0" w:color="auto"/>
            </w:tcBorders>
            <w:vAlign w:val="center"/>
          </w:tcPr>
          <w:p w14:paraId="758CC79F"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4" w:space="0" w:color="auto"/>
              <w:bottom w:val="single" w:sz="6" w:space="0" w:color="auto"/>
              <w:right w:val="single" w:sz="6" w:space="0" w:color="auto"/>
            </w:tcBorders>
            <w:shd w:val="clear" w:color="auto" w:fill="53C8E6"/>
            <w:vAlign w:val="center"/>
          </w:tcPr>
          <w:p w14:paraId="2A9A18E1" w14:textId="77777777" w:rsidR="00763059"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CC4E93">
              <w:rPr>
                <w:rFonts w:ascii="Oscine" w:eastAsia="Times New Roman" w:hAnsi="Oscine" w:cs="Oscine"/>
                <w:b/>
                <w:bCs/>
                <w:sz w:val="16"/>
                <w:szCs w:val="16"/>
              </w:rPr>
              <w:t xml:space="preserve">Have </w:t>
            </w:r>
            <w:r>
              <w:rPr>
                <w:rFonts w:ascii="Oscine" w:eastAsia="Times New Roman" w:hAnsi="Oscine" w:cs="Oscine"/>
                <w:b/>
                <w:bCs/>
                <w:sz w:val="16"/>
                <w:szCs w:val="16"/>
              </w:rPr>
              <w:t>you</w:t>
            </w:r>
            <w:r w:rsidRPr="00CC4E93">
              <w:rPr>
                <w:rFonts w:ascii="Oscine" w:eastAsia="Times New Roman" w:hAnsi="Oscine" w:cs="Oscine"/>
                <w:b/>
                <w:bCs/>
                <w:sz w:val="16"/>
                <w:szCs w:val="16"/>
              </w:rPr>
              <w:t xml:space="preserve"> </w:t>
            </w:r>
            <w:r>
              <w:rPr>
                <w:rFonts w:ascii="Oscine" w:eastAsia="Times New Roman" w:hAnsi="Oscine" w:cs="Oscine"/>
                <w:b/>
                <w:bCs/>
                <w:sz w:val="16"/>
                <w:szCs w:val="16"/>
              </w:rPr>
              <w:t>claimed</w:t>
            </w:r>
          </w:p>
          <w:p w14:paraId="34D30929" w14:textId="74B93A70" w:rsidR="00763059" w:rsidRPr="009674FE"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Pr>
                <w:rFonts w:ascii="Oscine" w:eastAsia="Times New Roman" w:hAnsi="Oscine" w:cs="Oscine"/>
                <w:b/>
                <w:bCs/>
                <w:sz w:val="16"/>
                <w:szCs w:val="16"/>
              </w:rPr>
              <w:t>these items before?</w:t>
            </w:r>
          </w:p>
        </w:tc>
        <w:tc>
          <w:tcPr>
            <w:tcW w:w="4410" w:type="dxa"/>
            <w:tcBorders>
              <w:top w:val="single" w:sz="6" w:space="0" w:color="auto"/>
              <w:left w:val="single" w:sz="6" w:space="0" w:color="auto"/>
              <w:bottom w:val="single" w:sz="6" w:space="0" w:color="auto"/>
              <w:right w:val="single" w:sz="6" w:space="0" w:color="auto"/>
            </w:tcBorders>
          </w:tcPr>
          <w:p w14:paraId="1F13410A"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r w:rsidR="00763059" w:rsidRPr="009674FE" w14:paraId="0D7E600C" w14:textId="77777777" w:rsidTr="005507A2">
        <w:trPr>
          <w:trHeight w:val="435"/>
        </w:trPr>
        <w:tc>
          <w:tcPr>
            <w:tcW w:w="1687" w:type="dxa"/>
            <w:vMerge/>
            <w:tcBorders>
              <w:left w:val="single" w:sz="4" w:space="0" w:color="auto"/>
              <w:bottom w:val="single" w:sz="4" w:space="0" w:color="auto"/>
              <w:right w:val="single" w:sz="6" w:space="0" w:color="auto"/>
            </w:tcBorders>
            <w:shd w:val="clear" w:color="auto" w:fill="53C8E6"/>
            <w:vAlign w:val="center"/>
          </w:tcPr>
          <w:p w14:paraId="2853A36C" w14:textId="1F4662AB"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3510" w:type="dxa"/>
            <w:tcBorders>
              <w:top w:val="single" w:sz="6" w:space="0" w:color="auto"/>
              <w:left w:val="single" w:sz="6" w:space="0" w:color="auto"/>
              <w:bottom w:val="single" w:sz="4" w:space="0" w:color="auto"/>
              <w:right w:val="single" w:sz="4" w:space="0" w:color="auto"/>
            </w:tcBorders>
            <w:vAlign w:val="center"/>
          </w:tcPr>
          <w:p w14:paraId="2BB126F9"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c>
          <w:tcPr>
            <w:tcW w:w="1710" w:type="dxa"/>
            <w:tcBorders>
              <w:top w:val="single" w:sz="6" w:space="0" w:color="auto"/>
              <w:left w:val="single" w:sz="4" w:space="0" w:color="auto"/>
              <w:bottom w:val="single" w:sz="6" w:space="0" w:color="auto"/>
              <w:right w:val="single" w:sz="6" w:space="0" w:color="auto"/>
            </w:tcBorders>
            <w:shd w:val="clear" w:color="auto" w:fill="53C8E6"/>
            <w:vAlign w:val="center"/>
          </w:tcPr>
          <w:p w14:paraId="4630F5E6" w14:textId="4871C6A6" w:rsidR="00763059" w:rsidRPr="002854C7" w:rsidRDefault="00763059" w:rsidP="00763059">
            <w:pPr>
              <w:widowControl w:val="0"/>
              <w:tabs>
                <w:tab w:val="left" w:pos="1141"/>
              </w:tabs>
              <w:autoSpaceDE w:val="0"/>
              <w:autoSpaceDN w:val="0"/>
              <w:adjustRightInd w:val="0"/>
              <w:spacing w:after="0"/>
              <w:ind w:left="75"/>
              <w:rPr>
                <w:rFonts w:ascii="Oscine" w:eastAsia="Times New Roman" w:hAnsi="Oscine" w:cs="Oscine"/>
                <w:b/>
                <w:bCs/>
                <w:sz w:val="16"/>
                <w:szCs w:val="16"/>
              </w:rPr>
            </w:pPr>
            <w:r w:rsidRPr="002A37B4">
              <w:rPr>
                <w:rFonts w:ascii="Oscine" w:eastAsia="Times New Roman" w:hAnsi="Oscine" w:cs="Oscine"/>
                <w:b/>
                <w:bCs/>
                <w:sz w:val="16"/>
                <w:szCs w:val="16"/>
              </w:rPr>
              <w:t>If yes, under what name</w:t>
            </w:r>
            <w:r>
              <w:rPr>
                <w:rFonts w:ascii="Oscine" w:eastAsia="Times New Roman" w:hAnsi="Oscine" w:cs="Oscine"/>
                <w:b/>
                <w:bCs/>
                <w:sz w:val="16"/>
                <w:szCs w:val="16"/>
              </w:rPr>
              <w:t xml:space="preserve"> was claim filed?</w:t>
            </w:r>
          </w:p>
        </w:tc>
        <w:tc>
          <w:tcPr>
            <w:tcW w:w="4410" w:type="dxa"/>
            <w:tcBorders>
              <w:top w:val="single" w:sz="6" w:space="0" w:color="auto"/>
              <w:left w:val="single" w:sz="6" w:space="0" w:color="auto"/>
              <w:bottom w:val="single" w:sz="6" w:space="0" w:color="auto"/>
              <w:right w:val="single" w:sz="6" w:space="0" w:color="auto"/>
            </w:tcBorders>
          </w:tcPr>
          <w:p w14:paraId="5F56516B" w14:textId="77777777" w:rsidR="00763059" w:rsidRPr="009674FE" w:rsidRDefault="00763059" w:rsidP="00763059">
            <w:pPr>
              <w:widowControl w:val="0"/>
              <w:tabs>
                <w:tab w:val="left" w:pos="1141"/>
              </w:tabs>
              <w:autoSpaceDE w:val="0"/>
              <w:autoSpaceDN w:val="0"/>
              <w:adjustRightInd w:val="0"/>
              <w:spacing w:after="0"/>
              <w:ind w:left="-75" w:firstLine="75"/>
              <w:jc w:val="both"/>
              <w:rPr>
                <w:rFonts w:ascii="Oscine" w:eastAsia="Times New Roman" w:hAnsi="Oscine" w:cs="Oscine"/>
                <w:sz w:val="16"/>
                <w:szCs w:val="16"/>
              </w:rPr>
            </w:pPr>
          </w:p>
        </w:tc>
      </w:tr>
    </w:tbl>
    <w:p w14:paraId="5F2652B0" w14:textId="77777777" w:rsidR="00011888" w:rsidRPr="009674FE" w:rsidRDefault="00011888" w:rsidP="00011888">
      <w:pPr>
        <w:keepNext/>
        <w:widowControl w:val="0"/>
        <w:autoSpaceDE w:val="0"/>
        <w:autoSpaceDN w:val="0"/>
        <w:adjustRightInd w:val="0"/>
        <w:spacing w:before="120" w:after="0" w:line="240" w:lineRule="auto"/>
        <w:ind w:right="-576"/>
        <w:outlineLvl w:val="2"/>
        <w:rPr>
          <w:rFonts w:ascii="Oscine" w:eastAsia="Times New Roman" w:hAnsi="Oscine" w:cs="Oscine"/>
          <w:b/>
          <w:bCs/>
          <w:sz w:val="12"/>
          <w:szCs w:val="12"/>
          <w:lang w:val="en-GB"/>
        </w:rPr>
      </w:pPr>
    </w:p>
    <w:p w14:paraId="5C3F2292" w14:textId="52D4847F" w:rsidR="00011888" w:rsidRPr="00AE27B7" w:rsidRDefault="00313D32" w:rsidP="00011888">
      <w:pPr>
        <w:keepNext/>
        <w:widowControl w:val="0"/>
        <w:autoSpaceDE w:val="0"/>
        <w:autoSpaceDN w:val="0"/>
        <w:adjustRightInd w:val="0"/>
        <w:spacing w:before="120" w:after="0" w:line="240" w:lineRule="auto"/>
        <w:ind w:right="-576"/>
        <w:outlineLvl w:val="2"/>
        <w:rPr>
          <w:rFonts w:ascii="Oscine" w:eastAsia="Times New Roman" w:hAnsi="Oscine" w:cs="Oscine"/>
          <w:b/>
          <w:bCs/>
          <w:lang w:val="en-GB"/>
        </w:rPr>
      </w:pPr>
      <w:r w:rsidRPr="00AE27B7">
        <w:rPr>
          <w:rFonts w:ascii="Oscine" w:eastAsia="Times New Roman" w:hAnsi="Oscine" w:cs="Oscine"/>
          <w:b/>
          <w:bCs/>
          <w:lang w:val="en-GB"/>
        </w:rPr>
        <w:t xml:space="preserve">Please list the damaged items. </w:t>
      </w:r>
      <w:r w:rsidR="00FF7BE3" w:rsidRPr="00AE27B7">
        <w:rPr>
          <w:rFonts w:ascii="Oscine" w:eastAsia="Times New Roman" w:hAnsi="Oscine" w:cs="Oscine"/>
          <w:b/>
          <w:bCs/>
          <w:lang w:val="en-GB"/>
        </w:rPr>
        <w:t>Item numbers can be found at www.breezesta.com</w:t>
      </w:r>
    </w:p>
    <w:tbl>
      <w:tblPr>
        <w:tblW w:w="11287" w:type="dxa"/>
        <w:tblInd w:w="45" w:type="dxa"/>
        <w:tblLayout w:type="fixed"/>
        <w:tblCellMar>
          <w:left w:w="45" w:type="dxa"/>
          <w:right w:w="45" w:type="dxa"/>
        </w:tblCellMar>
        <w:tblLook w:val="0000" w:firstRow="0" w:lastRow="0" w:firstColumn="0" w:lastColumn="0" w:noHBand="0" w:noVBand="0"/>
      </w:tblPr>
      <w:tblGrid>
        <w:gridCol w:w="1440"/>
        <w:gridCol w:w="2520"/>
        <w:gridCol w:w="2377"/>
        <w:gridCol w:w="720"/>
        <w:gridCol w:w="4230"/>
      </w:tblGrid>
      <w:tr w:rsidR="00011888" w:rsidRPr="009674FE" w14:paraId="061BEC72" w14:textId="77777777" w:rsidTr="00382B69">
        <w:trPr>
          <w:trHeight w:val="669"/>
        </w:trPr>
        <w:tc>
          <w:tcPr>
            <w:tcW w:w="1440" w:type="dxa"/>
            <w:tcBorders>
              <w:top w:val="single" w:sz="6" w:space="0" w:color="auto"/>
              <w:left w:val="single" w:sz="6" w:space="0" w:color="auto"/>
              <w:bottom w:val="single" w:sz="6" w:space="0" w:color="auto"/>
              <w:right w:val="single" w:sz="6" w:space="0" w:color="auto"/>
            </w:tcBorders>
            <w:shd w:val="clear" w:color="auto" w:fill="53C8E6"/>
            <w:vAlign w:val="center"/>
          </w:tcPr>
          <w:p w14:paraId="7D1E25CF" w14:textId="1830DBAE" w:rsidR="00011888" w:rsidRPr="009674FE" w:rsidRDefault="00FF7BE3"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b/>
                <w:bCs/>
                <w:sz w:val="16"/>
                <w:szCs w:val="16"/>
              </w:rPr>
            </w:pPr>
            <w:r w:rsidRPr="009674FE">
              <w:rPr>
                <w:rFonts w:ascii="Oscine" w:eastAsia="Times New Roman" w:hAnsi="Oscine" w:cs="Oscine"/>
                <w:b/>
                <w:bCs/>
                <w:sz w:val="16"/>
                <w:szCs w:val="16"/>
              </w:rPr>
              <w:t>Breezesta item #</w:t>
            </w:r>
          </w:p>
        </w:tc>
        <w:tc>
          <w:tcPr>
            <w:tcW w:w="2520" w:type="dxa"/>
            <w:tcBorders>
              <w:top w:val="single" w:sz="6" w:space="0" w:color="auto"/>
              <w:left w:val="single" w:sz="6" w:space="0" w:color="auto"/>
              <w:bottom w:val="single" w:sz="6" w:space="0" w:color="auto"/>
              <w:right w:val="single" w:sz="6" w:space="0" w:color="auto"/>
            </w:tcBorders>
            <w:shd w:val="clear" w:color="auto" w:fill="53C8E6"/>
            <w:vAlign w:val="center"/>
          </w:tcPr>
          <w:p w14:paraId="089D7030" w14:textId="29706C3A" w:rsidR="00011888" w:rsidRPr="009674FE" w:rsidRDefault="00011888" w:rsidP="00313D32">
            <w:pPr>
              <w:widowControl w:val="0"/>
              <w:tabs>
                <w:tab w:val="left" w:pos="1141"/>
              </w:tabs>
              <w:autoSpaceDE w:val="0"/>
              <w:autoSpaceDN w:val="0"/>
              <w:adjustRightInd w:val="0"/>
              <w:spacing w:after="0" w:line="240" w:lineRule="auto"/>
              <w:ind w:left="-75" w:firstLine="75"/>
              <w:jc w:val="center"/>
              <w:rPr>
                <w:rFonts w:ascii="Oscine" w:eastAsia="Times New Roman" w:hAnsi="Oscine" w:cs="Oscine"/>
                <w:b/>
                <w:bCs/>
                <w:sz w:val="16"/>
                <w:szCs w:val="16"/>
              </w:rPr>
            </w:pPr>
            <w:r w:rsidRPr="009674FE">
              <w:rPr>
                <w:rFonts w:ascii="Oscine" w:eastAsia="Times New Roman" w:hAnsi="Oscine" w:cs="Oscine"/>
                <w:b/>
                <w:bCs/>
                <w:sz w:val="16"/>
                <w:szCs w:val="16"/>
              </w:rPr>
              <w:t>Product Description</w:t>
            </w:r>
          </w:p>
        </w:tc>
        <w:tc>
          <w:tcPr>
            <w:tcW w:w="2377" w:type="dxa"/>
            <w:tcBorders>
              <w:top w:val="single" w:sz="6" w:space="0" w:color="auto"/>
              <w:left w:val="single" w:sz="6" w:space="0" w:color="auto"/>
              <w:bottom w:val="single" w:sz="6" w:space="0" w:color="auto"/>
              <w:right w:val="single" w:sz="6" w:space="0" w:color="auto"/>
            </w:tcBorders>
            <w:shd w:val="clear" w:color="auto" w:fill="53C8E6"/>
            <w:vAlign w:val="center"/>
          </w:tcPr>
          <w:p w14:paraId="1AE589D4" w14:textId="0C8B96E1" w:rsidR="00011888" w:rsidRPr="009674FE" w:rsidRDefault="00FF7BE3"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b/>
                <w:bCs/>
                <w:sz w:val="16"/>
                <w:szCs w:val="16"/>
              </w:rPr>
            </w:pPr>
            <w:r w:rsidRPr="009674FE">
              <w:rPr>
                <w:rFonts w:ascii="Oscine" w:eastAsia="Times New Roman" w:hAnsi="Oscine" w:cs="Oscine"/>
                <w:b/>
                <w:bCs/>
                <w:sz w:val="16"/>
                <w:szCs w:val="16"/>
              </w:rPr>
              <w:t>Color</w:t>
            </w:r>
          </w:p>
        </w:tc>
        <w:tc>
          <w:tcPr>
            <w:tcW w:w="720" w:type="dxa"/>
            <w:tcBorders>
              <w:top w:val="single" w:sz="6" w:space="0" w:color="auto"/>
              <w:left w:val="single" w:sz="6" w:space="0" w:color="auto"/>
              <w:bottom w:val="single" w:sz="6" w:space="0" w:color="auto"/>
              <w:right w:val="single" w:sz="6" w:space="0" w:color="auto"/>
            </w:tcBorders>
            <w:shd w:val="clear" w:color="auto" w:fill="53C8E6"/>
            <w:vAlign w:val="center"/>
          </w:tcPr>
          <w:p w14:paraId="72E539D1" w14:textId="77777777" w:rsidR="00011888" w:rsidRPr="009674FE" w:rsidRDefault="00011888" w:rsidP="00011888">
            <w:pPr>
              <w:widowControl w:val="0"/>
              <w:tabs>
                <w:tab w:val="left" w:pos="1141"/>
              </w:tabs>
              <w:autoSpaceDE w:val="0"/>
              <w:autoSpaceDN w:val="0"/>
              <w:adjustRightInd w:val="0"/>
              <w:spacing w:after="0" w:line="240" w:lineRule="auto"/>
              <w:ind w:left="-72" w:firstLine="72"/>
              <w:contextualSpacing/>
              <w:jc w:val="center"/>
              <w:rPr>
                <w:rFonts w:ascii="Oscine" w:eastAsia="Times New Roman" w:hAnsi="Oscine" w:cs="Oscine"/>
                <w:b/>
                <w:bCs/>
                <w:sz w:val="16"/>
                <w:szCs w:val="16"/>
              </w:rPr>
            </w:pPr>
            <w:r w:rsidRPr="009674FE">
              <w:rPr>
                <w:rFonts w:ascii="Oscine" w:eastAsia="Times New Roman" w:hAnsi="Oscine" w:cs="Oscine"/>
                <w:b/>
                <w:bCs/>
                <w:sz w:val="16"/>
                <w:szCs w:val="16"/>
              </w:rPr>
              <w:t>QTY</w:t>
            </w:r>
          </w:p>
        </w:tc>
        <w:tc>
          <w:tcPr>
            <w:tcW w:w="4230" w:type="dxa"/>
            <w:tcBorders>
              <w:top w:val="single" w:sz="6" w:space="0" w:color="auto"/>
              <w:left w:val="single" w:sz="6" w:space="0" w:color="auto"/>
              <w:bottom w:val="single" w:sz="6" w:space="0" w:color="auto"/>
              <w:right w:val="single" w:sz="6" w:space="0" w:color="auto"/>
            </w:tcBorders>
            <w:shd w:val="clear" w:color="auto" w:fill="53C8E6"/>
            <w:vAlign w:val="center"/>
          </w:tcPr>
          <w:p w14:paraId="11766561" w14:textId="6C53BB74" w:rsidR="00011888" w:rsidRPr="009674FE" w:rsidRDefault="00FF7BE3" w:rsidP="00FF7BE3">
            <w:pPr>
              <w:widowControl w:val="0"/>
              <w:tabs>
                <w:tab w:val="left" w:pos="2295"/>
              </w:tabs>
              <w:autoSpaceDE w:val="0"/>
              <w:autoSpaceDN w:val="0"/>
              <w:adjustRightInd w:val="0"/>
              <w:spacing w:after="0" w:line="240" w:lineRule="auto"/>
              <w:ind w:left="-75" w:right="135" w:firstLine="75"/>
              <w:jc w:val="center"/>
              <w:rPr>
                <w:rFonts w:ascii="Oscine" w:eastAsia="Times New Roman" w:hAnsi="Oscine" w:cs="Oscine"/>
                <w:b/>
                <w:bCs/>
                <w:sz w:val="16"/>
                <w:szCs w:val="16"/>
              </w:rPr>
            </w:pPr>
            <w:r w:rsidRPr="009674FE">
              <w:rPr>
                <w:rFonts w:ascii="Oscine" w:eastAsia="Times New Roman" w:hAnsi="Oscine" w:cs="Oscine"/>
                <w:b/>
                <w:bCs/>
                <w:sz w:val="16"/>
                <w:szCs w:val="16"/>
              </w:rPr>
              <w:t>Description</w:t>
            </w:r>
            <w:r w:rsidR="00313D32" w:rsidRPr="009674FE">
              <w:rPr>
                <w:rFonts w:ascii="Oscine" w:eastAsia="Times New Roman" w:hAnsi="Oscine" w:cs="Oscine"/>
                <w:b/>
                <w:bCs/>
                <w:sz w:val="16"/>
                <w:szCs w:val="16"/>
              </w:rPr>
              <w:t xml:space="preserve"> of Problem</w:t>
            </w:r>
            <w:r w:rsidR="00644A69">
              <w:rPr>
                <w:rFonts w:ascii="Oscine" w:eastAsia="Times New Roman" w:hAnsi="Oscine" w:cs="Oscine"/>
                <w:b/>
                <w:bCs/>
                <w:sz w:val="16"/>
                <w:szCs w:val="16"/>
              </w:rPr>
              <w:t xml:space="preserve"> (See next page)</w:t>
            </w:r>
          </w:p>
        </w:tc>
      </w:tr>
      <w:tr w:rsidR="00011888" w:rsidRPr="009674FE" w14:paraId="1D642C7E" w14:textId="77777777" w:rsidTr="00382B69">
        <w:trPr>
          <w:trHeight w:val="490"/>
        </w:trPr>
        <w:tc>
          <w:tcPr>
            <w:tcW w:w="1440" w:type="dxa"/>
            <w:tcBorders>
              <w:top w:val="single" w:sz="6" w:space="0" w:color="auto"/>
              <w:left w:val="single" w:sz="6" w:space="0" w:color="auto"/>
              <w:bottom w:val="single" w:sz="6" w:space="0" w:color="auto"/>
              <w:right w:val="single" w:sz="6" w:space="0" w:color="auto"/>
            </w:tcBorders>
            <w:vAlign w:val="center"/>
          </w:tcPr>
          <w:p w14:paraId="784A7959"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5C1E446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103384BB"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2377B4D4"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4260FA03" w14:textId="77777777" w:rsidR="00011888" w:rsidRPr="009674FE" w:rsidRDefault="00011888" w:rsidP="00011888">
            <w:pPr>
              <w:widowControl w:val="0"/>
              <w:tabs>
                <w:tab w:val="left" w:pos="1141"/>
              </w:tabs>
              <w:autoSpaceDE w:val="0"/>
              <w:autoSpaceDN w:val="0"/>
              <w:adjustRightInd w:val="0"/>
              <w:spacing w:after="0" w:line="240" w:lineRule="auto"/>
              <w:jc w:val="center"/>
              <w:rPr>
                <w:rFonts w:ascii="Oscine" w:eastAsia="Times New Roman" w:hAnsi="Oscine" w:cs="Oscine"/>
                <w:sz w:val="16"/>
                <w:szCs w:val="16"/>
              </w:rPr>
            </w:pPr>
          </w:p>
        </w:tc>
      </w:tr>
      <w:tr w:rsidR="00011888" w:rsidRPr="009674FE" w14:paraId="230D4972" w14:textId="77777777" w:rsidTr="00382B69">
        <w:trPr>
          <w:trHeight w:val="490"/>
        </w:trPr>
        <w:tc>
          <w:tcPr>
            <w:tcW w:w="1440" w:type="dxa"/>
            <w:tcBorders>
              <w:top w:val="single" w:sz="6" w:space="0" w:color="auto"/>
              <w:left w:val="single" w:sz="6" w:space="0" w:color="auto"/>
              <w:bottom w:val="single" w:sz="6" w:space="0" w:color="auto"/>
              <w:right w:val="single" w:sz="6" w:space="0" w:color="auto"/>
            </w:tcBorders>
            <w:vAlign w:val="center"/>
          </w:tcPr>
          <w:p w14:paraId="270BAAB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05A169F4"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1C6A7AF4"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3BFB96CB"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3DD4AD68"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011888" w:rsidRPr="009674FE" w14:paraId="1B9F9179" w14:textId="77777777" w:rsidTr="00382B69">
        <w:trPr>
          <w:trHeight w:val="435"/>
        </w:trPr>
        <w:tc>
          <w:tcPr>
            <w:tcW w:w="1440" w:type="dxa"/>
            <w:tcBorders>
              <w:top w:val="single" w:sz="6" w:space="0" w:color="auto"/>
              <w:left w:val="single" w:sz="6" w:space="0" w:color="auto"/>
              <w:bottom w:val="single" w:sz="6" w:space="0" w:color="auto"/>
              <w:right w:val="single" w:sz="6" w:space="0" w:color="auto"/>
            </w:tcBorders>
            <w:vAlign w:val="center"/>
          </w:tcPr>
          <w:p w14:paraId="4FC76C03"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30878183"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598050EF"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2AADD291"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6973D42C" w14:textId="77777777" w:rsidR="00011888" w:rsidRPr="009674FE" w:rsidRDefault="00011888" w:rsidP="00011888">
            <w:pPr>
              <w:widowControl w:val="0"/>
              <w:tabs>
                <w:tab w:val="left" w:pos="1141"/>
              </w:tabs>
              <w:autoSpaceDE w:val="0"/>
              <w:autoSpaceDN w:val="0"/>
              <w:adjustRightInd w:val="0"/>
              <w:spacing w:after="0" w:line="240" w:lineRule="auto"/>
              <w:ind w:left="-75" w:firstLine="75"/>
              <w:rPr>
                <w:rFonts w:ascii="Oscine" w:eastAsia="Times New Roman" w:hAnsi="Oscine" w:cs="Oscine"/>
                <w:sz w:val="16"/>
                <w:szCs w:val="16"/>
              </w:rPr>
            </w:pPr>
          </w:p>
        </w:tc>
      </w:tr>
      <w:tr w:rsidR="00011888" w:rsidRPr="009674FE" w14:paraId="31A8F2D9" w14:textId="77777777" w:rsidTr="00382B69">
        <w:trPr>
          <w:trHeight w:val="435"/>
        </w:trPr>
        <w:tc>
          <w:tcPr>
            <w:tcW w:w="1440" w:type="dxa"/>
            <w:tcBorders>
              <w:top w:val="single" w:sz="6" w:space="0" w:color="auto"/>
              <w:left w:val="single" w:sz="6" w:space="0" w:color="auto"/>
              <w:bottom w:val="single" w:sz="6" w:space="0" w:color="auto"/>
              <w:right w:val="single" w:sz="6" w:space="0" w:color="auto"/>
            </w:tcBorders>
            <w:vAlign w:val="center"/>
          </w:tcPr>
          <w:p w14:paraId="539CA19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3AF07832"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363FFB8B"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4FA1D41E"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0E536DD3"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011888" w:rsidRPr="009674FE" w14:paraId="2C246824" w14:textId="77777777" w:rsidTr="00382B69">
        <w:trPr>
          <w:trHeight w:val="543"/>
        </w:trPr>
        <w:tc>
          <w:tcPr>
            <w:tcW w:w="1440" w:type="dxa"/>
            <w:tcBorders>
              <w:top w:val="single" w:sz="6" w:space="0" w:color="auto"/>
              <w:left w:val="single" w:sz="6" w:space="0" w:color="auto"/>
              <w:bottom w:val="single" w:sz="6" w:space="0" w:color="auto"/>
              <w:right w:val="single" w:sz="6" w:space="0" w:color="auto"/>
            </w:tcBorders>
            <w:vAlign w:val="center"/>
          </w:tcPr>
          <w:p w14:paraId="39793557"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7A002185"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7212E020"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592D32B8"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35FFA9DE"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011888" w:rsidRPr="009674FE" w14:paraId="15947714" w14:textId="77777777" w:rsidTr="00382B69">
        <w:trPr>
          <w:trHeight w:val="543"/>
        </w:trPr>
        <w:tc>
          <w:tcPr>
            <w:tcW w:w="1440" w:type="dxa"/>
            <w:tcBorders>
              <w:top w:val="single" w:sz="6" w:space="0" w:color="auto"/>
              <w:left w:val="single" w:sz="6" w:space="0" w:color="auto"/>
              <w:bottom w:val="single" w:sz="6" w:space="0" w:color="auto"/>
              <w:right w:val="single" w:sz="6" w:space="0" w:color="auto"/>
            </w:tcBorders>
            <w:vAlign w:val="center"/>
          </w:tcPr>
          <w:p w14:paraId="0BBBF34A"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447118ED"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41D61B08"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4DD7E111"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6DE216E0" w14:textId="77777777" w:rsidR="00011888" w:rsidRPr="009674FE" w:rsidRDefault="00011888"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r w:rsidR="00180A24" w:rsidRPr="009674FE" w14:paraId="6F0C27C3" w14:textId="77777777" w:rsidTr="00382B69">
        <w:trPr>
          <w:trHeight w:val="543"/>
        </w:trPr>
        <w:tc>
          <w:tcPr>
            <w:tcW w:w="1440" w:type="dxa"/>
            <w:tcBorders>
              <w:top w:val="single" w:sz="6" w:space="0" w:color="auto"/>
              <w:left w:val="single" w:sz="6" w:space="0" w:color="auto"/>
              <w:bottom w:val="single" w:sz="6" w:space="0" w:color="auto"/>
              <w:right w:val="single" w:sz="6" w:space="0" w:color="auto"/>
            </w:tcBorders>
            <w:vAlign w:val="center"/>
          </w:tcPr>
          <w:p w14:paraId="320CF0E4"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520" w:type="dxa"/>
            <w:tcBorders>
              <w:top w:val="single" w:sz="6" w:space="0" w:color="auto"/>
              <w:left w:val="single" w:sz="6" w:space="0" w:color="auto"/>
              <w:bottom w:val="single" w:sz="6" w:space="0" w:color="auto"/>
              <w:right w:val="single" w:sz="6" w:space="0" w:color="auto"/>
            </w:tcBorders>
            <w:vAlign w:val="center"/>
          </w:tcPr>
          <w:p w14:paraId="358239D7"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2377" w:type="dxa"/>
            <w:tcBorders>
              <w:top w:val="single" w:sz="6" w:space="0" w:color="auto"/>
              <w:left w:val="single" w:sz="6" w:space="0" w:color="auto"/>
              <w:bottom w:val="single" w:sz="6" w:space="0" w:color="auto"/>
              <w:right w:val="single" w:sz="6" w:space="0" w:color="auto"/>
            </w:tcBorders>
            <w:vAlign w:val="center"/>
          </w:tcPr>
          <w:p w14:paraId="5FF1ACDE"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5581B097"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c>
          <w:tcPr>
            <w:tcW w:w="4230" w:type="dxa"/>
            <w:tcBorders>
              <w:top w:val="single" w:sz="6" w:space="0" w:color="auto"/>
              <w:left w:val="single" w:sz="6" w:space="0" w:color="auto"/>
              <w:bottom w:val="single" w:sz="6" w:space="0" w:color="auto"/>
              <w:right w:val="single" w:sz="6" w:space="0" w:color="auto"/>
            </w:tcBorders>
            <w:vAlign w:val="center"/>
          </w:tcPr>
          <w:p w14:paraId="6B6078EE" w14:textId="77777777" w:rsidR="00180A24" w:rsidRPr="009674FE" w:rsidRDefault="00180A24" w:rsidP="00011888">
            <w:pPr>
              <w:widowControl w:val="0"/>
              <w:tabs>
                <w:tab w:val="left" w:pos="1141"/>
              </w:tabs>
              <w:autoSpaceDE w:val="0"/>
              <w:autoSpaceDN w:val="0"/>
              <w:adjustRightInd w:val="0"/>
              <w:spacing w:after="0" w:line="240" w:lineRule="auto"/>
              <w:ind w:left="-75" w:firstLine="75"/>
              <w:jc w:val="center"/>
              <w:rPr>
                <w:rFonts w:ascii="Oscine" w:eastAsia="Times New Roman" w:hAnsi="Oscine" w:cs="Oscine"/>
                <w:sz w:val="16"/>
                <w:szCs w:val="16"/>
              </w:rPr>
            </w:pPr>
          </w:p>
        </w:tc>
      </w:tr>
    </w:tbl>
    <w:p w14:paraId="21AA6D6F" w14:textId="77777777" w:rsidR="00011888" w:rsidRPr="009674FE" w:rsidRDefault="00011888" w:rsidP="00011888">
      <w:pPr>
        <w:widowControl w:val="0"/>
        <w:autoSpaceDE w:val="0"/>
        <w:autoSpaceDN w:val="0"/>
        <w:adjustRightInd w:val="0"/>
        <w:spacing w:after="0" w:line="240" w:lineRule="auto"/>
        <w:rPr>
          <w:rFonts w:ascii="Oscine" w:eastAsia="Times New Roman" w:hAnsi="Oscine" w:cs="Oscine"/>
          <w:sz w:val="16"/>
          <w:szCs w:val="16"/>
          <w:lang w:val="en-GB"/>
        </w:rPr>
      </w:pPr>
    </w:p>
    <w:p w14:paraId="6F105189" w14:textId="46585094"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r w:rsidRPr="0016192E">
        <w:rPr>
          <w:rFonts w:ascii="Oscine" w:eastAsia="Times New Roman" w:hAnsi="Oscine" w:cs="Oscine"/>
          <w:bCs/>
        </w:rPr>
        <w:t xml:space="preserve">In order for your claim to be processed, please include the following items with this claim form: </w:t>
      </w:r>
    </w:p>
    <w:p w14:paraId="05121C18" w14:textId="3FAD1BCD"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r w:rsidRPr="0016192E">
        <w:rPr>
          <w:rFonts w:ascii="Oscine" w:eastAsia="Times New Roman" w:hAnsi="Oscine" w:cs="Oscine"/>
          <w:bCs/>
        </w:rPr>
        <w:t xml:space="preserve"> </w:t>
      </w:r>
    </w:p>
    <w:p w14:paraId="1B1B5FEA" w14:textId="315975C6" w:rsidR="00616A94" w:rsidRPr="0016192E" w:rsidRDefault="00616A94" w:rsidP="00AE27B7">
      <w:pPr>
        <w:pStyle w:val="ListParagraph"/>
        <w:widowControl w:val="0"/>
        <w:numPr>
          <w:ilvl w:val="0"/>
          <w:numId w:val="2"/>
        </w:numPr>
        <w:autoSpaceDE w:val="0"/>
        <w:autoSpaceDN w:val="0"/>
        <w:adjustRightInd w:val="0"/>
        <w:spacing w:after="0" w:line="240" w:lineRule="auto"/>
        <w:rPr>
          <w:rFonts w:ascii="Oscine" w:eastAsia="Times New Roman" w:hAnsi="Oscine" w:cs="Oscine"/>
          <w:b/>
        </w:rPr>
      </w:pPr>
      <w:r w:rsidRPr="0016192E">
        <w:rPr>
          <w:rFonts w:ascii="Oscine" w:eastAsia="Times New Roman" w:hAnsi="Oscine" w:cs="Oscine"/>
          <w:b/>
        </w:rPr>
        <w:t>Photos of the Damaged Item(s)</w:t>
      </w:r>
      <w:r w:rsidR="008E2807" w:rsidRPr="0016192E">
        <w:rPr>
          <w:rFonts w:ascii="Oscine" w:eastAsia="Times New Roman" w:hAnsi="Oscine" w:cs="Oscine"/>
          <w:b/>
        </w:rPr>
        <w:t xml:space="preserve">. </w:t>
      </w:r>
      <w:r w:rsidR="0017158F" w:rsidRPr="0016192E">
        <w:t>Include photo of each furniture item in its entirety in order for us to determine the correct design version, as well as a close up of the damaged area. Please submit at least 2 photos for each furniture item being claimed.</w:t>
      </w:r>
    </w:p>
    <w:p w14:paraId="7D42567C" w14:textId="05296480" w:rsidR="0017158F" w:rsidRPr="0016192E" w:rsidRDefault="0017158F" w:rsidP="00BC7A87">
      <w:pPr>
        <w:pStyle w:val="ListParagraph"/>
        <w:widowControl w:val="0"/>
        <w:numPr>
          <w:ilvl w:val="0"/>
          <w:numId w:val="2"/>
        </w:numPr>
        <w:autoSpaceDE w:val="0"/>
        <w:autoSpaceDN w:val="0"/>
        <w:adjustRightInd w:val="0"/>
        <w:spacing w:after="0" w:line="240" w:lineRule="auto"/>
        <w:rPr>
          <w:spacing w:val="7"/>
        </w:rPr>
      </w:pPr>
      <w:r w:rsidRPr="00F7309C">
        <w:rPr>
          <w:b/>
          <w:bCs/>
          <w:spacing w:val="7"/>
        </w:rPr>
        <w:t>Proof of purchase</w:t>
      </w:r>
      <w:r w:rsidRPr="0016192E">
        <w:rPr>
          <w:spacing w:val="7"/>
        </w:rPr>
        <w:t xml:space="preserve"> in the form of your customer receipt or dealer invoice.</w:t>
      </w:r>
    </w:p>
    <w:p w14:paraId="42795503" w14:textId="352926B1"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p>
    <w:p w14:paraId="06BE1C16" w14:textId="2A1E8CEE" w:rsidR="00812FB9" w:rsidRDefault="00616A94" w:rsidP="00011888">
      <w:pPr>
        <w:widowControl w:val="0"/>
        <w:autoSpaceDE w:val="0"/>
        <w:autoSpaceDN w:val="0"/>
        <w:adjustRightInd w:val="0"/>
        <w:spacing w:after="0" w:line="240" w:lineRule="auto"/>
        <w:rPr>
          <w:rFonts w:ascii="Oscine" w:eastAsia="Times New Roman" w:hAnsi="Oscine" w:cs="Oscine"/>
          <w:bCs/>
        </w:rPr>
      </w:pPr>
      <w:r w:rsidRPr="0016192E">
        <w:rPr>
          <w:rFonts w:ascii="Oscine" w:eastAsia="Times New Roman" w:hAnsi="Oscine" w:cs="Oscine"/>
          <w:bCs/>
        </w:rPr>
        <w:t>Incomplete information will</w:t>
      </w:r>
      <w:r w:rsidR="0046183C" w:rsidRPr="0016192E">
        <w:rPr>
          <w:rFonts w:ascii="Oscine" w:eastAsia="Times New Roman" w:hAnsi="Oscine" w:cs="Oscine"/>
          <w:bCs/>
        </w:rPr>
        <w:t xml:space="preserve"> either prevent claim processing or</w:t>
      </w:r>
      <w:r w:rsidRPr="0016192E">
        <w:rPr>
          <w:rFonts w:ascii="Oscine" w:eastAsia="Times New Roman" w:hAnsi="Oscine" w:cs="Oscine"/>
          <w:bCs/>
        </w:rPr>
        <w:t xml:space="preserve"> cause a delay</w:t>
      </w:r>
      <w:r w:rsidR="003C5303" w:rsidRPr="0016192E">
        <w:rPr>
          <w:rFonts w:ascii="Oscine" w:eastAsia="Times New Roman" w:hAnsi="Oscine" w:cs="Oscine"/>
          <w:bCs/>
        </w:rPr>
        <w:t xml:space="preserve"> in processing your claim. </w:t>
      </w:r>
      <w:r w:rsidR="00AE27B7" w:rsidRPr="0016192E">
        <w:rPr>
          <w:rFonts w:ascii="Oscine" w:eastAsia="Times New Roman" w:hAnsi="Oscine" w:cs="Oscine"/>
          <w:bCs/>
        </w:rPr>
        <w:t xml:space="preserve"> </w:t>
      </w:r>
    </w:p>
    <w:p w14:paraId="4CD47204" w14:textId="77777777" w:rsidR="00F34557" w:rsidRDefault="00F34557" w:rsidP="00011888">
      <w:pPr>
        <w:widowControl w:val="0"/>
        <w:autoSpaceDE w:val="0"/>
        <w:autoSpaceDN w:val="0"/>
        <w:adjustRightInd w:val="0"/>
        <w:spacing w:after="0" w:line="240" w:lineRule="auto"/>
        <w:rPr>
          <w:rFonts w:ascii="Oscine" w:eastAsia="Times New Roman" w:hAnsi="Oscine" w:cs="Oscine"/>
          <w:bCs/>
        </w:rPr>
      </w:pPr>
    </w:p>
    <w:p w14:paraId="28350A36" w14:textId="0BE61D06" w:rsidR="00F34557" w:rsidRDefault="00F34557" w:rsidP="00F34557">
      <w:pPr>
        <w:widowControl w:val="0"/>
        <w:autoSpaceDE w:val="0"/>
        <w:autoSpaceDN w:val="0"/>
        <w:adjustRightInd w:val="0"/>
        <w:spacing w:after="0" w:line="240" w:lineRule="auto"/>
        <w:jc w:val="center"/>
        <w:rPr>
          <w:rFonts w:ascii="Oscine" w:eastAsia="Times New Roman" w:hAnsi="Oscine" w:cs="Oscine"/>
          <w:bCs/>
        </w:rPr>
      </w:pPr>
      <w:r>
        <w:rPr>
          <w:rFonts w:ascii="Oscine" w:eastAsia="Times New Roman" w:hAnsi="Oscine" w:cs="Oscine"/>
          <w:bCs/>
        </w:rPr>
        <w:t>[Claim Continues on Following Page]</w:t>
      </w:r>
    </w:p>
    <w:p w14:paraId="71115AC1" w14:textId="77777777" w:rsidR="00812FB9" w:rsidRDefault="00812FB9">
      <w:pPr>
        <w:rPr>
          <w:rFonts w:ascii="Oscine" w:eastAsia="Times New Roman" w:hAnsi="Oscine" w:cs="Oscine"/>
          <w:bCs/>
        </w:rPr>
      </w:pPr>
      <w:r>
        <w:rPr>
          <w:rFonts w:ascii="Oscine" w:eastAsia="Times New Roman" w:hAnsi="Oscine" w:cs="Oscine"/>
          <w:bCs/>
        </w:rPr>
        <w:br w:type="page"/>
      </w:r>
    </w:p>
    <w:p w14:paraId="41D38537" w14:textId="5D57A712" w:rsidR="00812FB9" w:rsidRDefault="00812FB9" w:rsidP="00812FB9">
      <w:pPr>
        <w:rPr>
          <w:b/>
          <w:bCs/>
        </w:rPr>
      </w:pPr>
      <w:bookmarkStart w:id="1" w:name="_Hlk197515927"/>
      <w:r w:rsidRPr="002120C7">
        <w:rPr>
          <w:b/>
          <w:bCs/>
        </w:rPr>
        <w:lastRenderedPageBreak/>
        <w:t xml:space="preserve">By submitting </w:t>
      </w:r>
      <w:r>
        <w:rPr>
          <w:b/>
          <w:bCs/>
        </w:rPr>
        <w:t>this</w:t>
      </w:r>
      <w:r w:rsidRPr="002120C7">
        <w:rPr>
          <w:b/>
          <w:bCs/>
        </w:rPr>
        <w:t xml:space="preserve"> claim, you </w:t>
      </w:r>
      <w:r>
        <w:rPr>
          <w:b/>
          <w:bCs/>
        </w:rPr>
        <w:t xml:space="preserve">(i) </w:t>
      </w:r>
      <w:r w:rsidRPr="002120C7">
        <w:rPr>
          <w:b/>
          <w:bCs/>
        </w:rPr>
        <w:t xml:space="preserve">agree that your claim will be deemed fully released, discharged and satisfied by any payment you accept. </w:t>
      </w:r>
      <w:r w:rsidRPr="006A4E01">
        <w:rPr>
          <w:b/>
          <w:bCs/>
        </w:rPr>
        <w:t xml:space="preserve"> </w:t>
      </w:r>
      <w:r>
        <w:rPr>
          <w:b/>
          <w:bCs/>
        </w:rPr>
        <w:t>By accepting such payment, you agree that</w:t>
      </w:r>
      <w:r w:rsidRPr="002120C7">
        <w:rPr>
          <w:b/>
          <w:bCs/>
        </w:rPr>
        <w:t xml:space="preserve"> </w:t>
      </w:r>
      <w:r>
        <w:rPr>
          <w:b/>
          <w:bCs/>
        </w:rPr>
        <w:t xml:space="preserve">Casual Living Unlimited, LLC, Trigon Plastics, LLC, </w:t>
      </w:r>
      <w:r w:rsidRPr="00054253">
        <w:rPr>
          <w:b/>
          <w:bCs/>
        </w:rPr>
        <w:t>and</w:t>
      </w:r>
      <w:r>
        <w:rPr>
          <w:b/>
          <w:bCs/>
        </w:rPr>
        <w:t xml:space="preserve"> Meridian Management Partners, LLC</w:t>
      </w:r>
      <w:r w:rsidRPr="002120C7">
        <w:rPr>
          <w:b/>
          <w:bCs/>
        </w:rPr>
        <w:t xml:space="preserve"> will have no liability to you under any circumstances</w:t>
      </w:r>
      <w:r>
        <w:rPr>
          <w:b/>
          <w:bCs/>
        </w:rPr>
        <w:t xml:space="preserve">, (ii) acknowledge and accept that no representations regarding payments have been made and you agree to hold the Company harmless for any claims related to the timing or amounts of any payments, (iii) </w:t>
      </w:r>
      <w:r w:rsidRPr="002120C7">
        <w:rPr>
          <w:b/>
          <w:bCs/>
        </w:rPr>
        <w:t xml:space="preserve">agree that </w:t>
      </w:r>
      <w:r>
        <w:rPr>
          <w:b/>
          <w:bCs/>
        </w:rPr>
        <w:t>any claims against the Company shall be determined under Pennsylvania law and must be brought in a court of competent jurisdiction sitting in Lancaster County, Pennsylvania.</w:t>
      </w:r>
    </w:p>
    <w:p w14:paraId="6AAA666B" w14:textId="77777777" w:rsidR="00812FB9" w:rsidRPr="005B3AD7" w:rsidRDefault="00812FB9" w:rsidP="00812FB9">
      <w:pPr>
        <w:rPr>
          <w:b/>
          <w:bCs/>
        </w:rPr>
      </w:pPr>
      <w:r>
        <w:rPr>
          <w:b/>
          <w:bCs/>
        </w:rPr>
        <w:t xml:space="preserve">By submitting this claim electronically or signing this claim, as applicable, I intend to be legally bound by the terms and conditions hereof, including the release, waiver and choice of law and venue provisions set forth above.  </w:t>
      </w:r>
    </w:p>
    <w:bookmarkEnd w:id="1"/>
    <w:p w14:paraId="2628161A" w14:textId="77777777" w:rsidR="00812FB9" w:rsidRDefault="00812FB9" w:rsidP="00812FB9">
      <w:pPr>
        <w:rPr>
          <w:rFonts w:ascii="Oscine" w:eastAsia="Times New Roman" w:hAnsi="Oscine" w:cs="Oscine"/>
          <w:bCs/>
          <w:sz w:val="20"/>
          <w:szCs w:val="20"/>
        </w:rPr>
      </w:pP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r>
        <w:rPr>
          <w:rFonts w:ascii="Oscine" w:eastAsia="Times New Roman" w:hAnsi="Oscine" w:cs="Oscine"/>
          <w:bCs/>
          <w:sz w:val="20"/>
          <w:szCs w:val="20"/>
        </w:rPr>
        <w:tab/>
      </w:r>
    </w:p>
    <w:p w14:paraId="6AE4A741" w14:textId="77777777" w:rsidR="00812FB9" w:rsidRDefault="00812FB9" w:rsidP="00812FB9">
      <w:pPr>
        <w:ind w:left="5040" w:firstLine="720"/>
        <w:rPr>
          <w:rFonts w:ascii="Oscine" w:eastAsia="Times New Roman" w:hAnsi="Oscine" w:cs="Oscine"/>
          <w:bCs/>
          <w:sz w:val="20"/>
          <w:szCs w:val="20"/>
        </w:rPr>
      </w:pPr>
      <w:r>
        <w:rPr>
          <w:rFonts w:ascii="Oscine" w:eastAsia="Times New Roman" w:hAnsi="Oscine" w:cs="Oscine"/>
          <w:bCs/>
          <w:sz w:val="20"/>
          <w:szCs w:val="20"/>
        </w:rPr>
        <w:t>Date: _______________</w:t>
      </w:r>
    </w:p>
    <w:p w14:paraId="60F15136" w14:textId="77777777" w:rsidR="00812FB9" w:rsidRDefault="00812FB9" w:rsidP="00812FB9">
      <w:pPr>
        <w:ind w:left="5760"/>
        <w:rPr>
          <w:rFonts w:ascii="Oscine" w:eastAsia="Times New Roman" w:hAnsi="Oscine" w:cs="Oscine"/>
          <w:bCs/>
          <w:sz w:val="20"/>
          <w:szCs w:val="20"/>
        </w:rPr>
      </w:pPr>
    </w:p>
    <w:p w14:paraId="24C57456" w14:textId="77777777" w:rsidR="00812FB9" w:rsidRDefault="00812FB9" w:rsidP="00812FB9">
      <w:pPr>
        <w:ind w:left="5760"/>
        <w:rPr>
          <w:rFonts w:ascii="Oscine" w:eastAsia="Times New Roman" w:hAnsi="Oscine" w:cs="Oscine"/>
          <w:bCs/>
          <w:sz w:val="20"/>
          <w:szCs w:val="20"/>
        </w:rPr>
      </w:pPr>
      <w:r>
        <w:rPr>
          <w:rFonts w:ascii="Oscine" w:eastAsia="Times New Roman" w:hAnsi="Oscine" w:cs="Oscine"/>
          <w:bCs/>
          <w:sz w:val="20"/>
          <w:szCs w:val="20"/>
        </w:rPr>
        <w:t xml:space="preserve">Submitted by: </w:t>
      </w:r>
    </w:p>
    <w:p w14:paraId="460CDA6A" w14:textId="77777777" w:rsidR="00812FB9" w:rsidRDefault="00812FB9" w:rsidP="00812FB9">
      <w:pPr>
        <w:ind w:left="5760"/>
        <w:rPr>
          <w:rFonts w:ascii="Oscine" w:eastAsia="Times New Roman" w:hAnsi="Oscine" w:cs="Oscine"/>
          <w:bCs/>
          <w:sz w:val="20"/>
          <w:szCs w:val="20"/>
        </w:rPr>
      </w:pPr>
    </w:p>
    <w:p w14:paraId="7623DFCF"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___________________________</w:t>
      </w:r>
    </w:p>
    <w:p w14:paraId="594DF718"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Name:</w:t>
      </w:r>
    </w:p>
    <w:p w14:paraId="1F0D26F7"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Date:</w:t>
      </w:r>
    </w:p>
    <w:p w14:paraId="569CA400" w14:textId="77777777" w:rsidR="00812FB9" w:rsidRDefault="00812FB9" w:rsidP="00812FB9">
      <w:pPr>
        <w:ind w:left="5760"/>
        <w:rPr>
          <w:rFonts w:ascii="Oscine" w:eastAsia="Times New Roman" w:hAnsi="Oscine" w:cs="Oscine"/>
          <w:bCs/>
          <w:sz w:val="20"/>
          <w:szCs w:val="20"/>
        </w:rPr>
      </w:pPr>
    </w:p>
    <w:p w14:paraId="524C7EC6" w14:textId="77777777" w:rsidR="00812FB9" w:rsidRDefault="00812FB9" w:rsidP="00812FB9">
      <w:pPr>
        <w:ind w:left="5760"/>
        <w:rPr>
          <w:rFonts w:ascii="Oscine" w:eastAsia="Times New Roman" w:hAnsi="Oscine" w:cs="Oscine"/>
          <w:bCs/>
          <w:sz w:val="20"/>
          <w:szCs w:val="20"/>
        </w:rPr>
      </w:pPr>
    </w:p>
    <w:p w14:paraId="5BA8458C" w14:textId="77777777" w:rsidR="00812FB9" w:rsidRDefault="00812FB9" w:rsidP="00812FB9">
      <w:pPr>
        <w:ind w:left="5760"/>
        <w:rPr>
          <w:rFonts w:ascii="Oscine" w:eastAsia="Times New Roman" w:hAnsi="Oscine" w:cs="Oscine"/>
          <w:bCs/>
          <w:sz w:val="20"/>
          <w:szCs w:val="20"/>
        </w:rPr>
      </w:pPr>
    </w:p>
    <w:p w14:paraId="618100F8"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___________________________</w:t>
      </w:r>
    </w:p>
    <w:p w14:paraId="2D0F26A0"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Name:</w:t>
      </w:r>
    </w:p>
    <w:p w14:paraId="39499D9E" w14:textId="77777777" w:rsidR="00812FB9" w:rsidRDefault="00812FB9" w:rsidP="00812FB9">
      <w:pPr>
        <w:spacing w:after="0" w:line="240" w:lineRule="auto"/>
        <w:ind w:left="5760"/>
        <w:rPr>
          <w:rFonts w:ascii="Oscine" w:eastAsia="Times New Roman" w:hAnsi="Oscine" w:cs="Oscine"/>
          <w:bCs/>
          <w:sz w:val="20"/>
          <w:szCs w:val="20"/>
        </w:rPr>
      </w:pPr>
      <w:r>
        <w:rPr>
          <w:rFonts w:ascii="Oscine" w:eastAsia="Times New Roman" w:hAnsi="Oscine" w:cs="Oscine"/>
          <w:bCs/>
          <w:sz w:val="20"/>
          <w:szCs w:val="20"/>
        </w:rPr>
        <w:t>Date:</w:t>
      </w:r>
    </w:p>
    <w:p w14:paraId="583099E7" w14:textId="77777777" w:rsidR="00812FB9" w:rsidRDefault="00812FB9" w:rsidP="00812FB9">
      <w:pPr>
        <w:rPr>
          <w:rFonts w:ascii="Oscine" w:eastAsia="Times New Roman" w:hAnsi="Oscine" w:cs="Oscine"/>
          <w:bCs/>
          <w:sz w:val="20"/>
          <w:szCs w:val="20"/>
        </w:rPr>
      </w:pPr>
    </w:p>
    <w:p w14:paraId="5B8D1526" w14:textId="77777777" w:rsidR="00812FB9" w:rsidRDefault="00812FB9" w:rsidP="00812FB9">
      <w:pPr>
        <w:jc w:val="center"/>
        <w:rPr>
          <w:rFonts w:ascii="Oscine" w:eastAsia="Times New Roman" w:hAnsi="Oscine" w:cs="Oscine"/>
          <w:bCs/>
          <w:sz w:val="20"/>
          <w:szCs w:val="20"/>
        </w:rPr>
      </w:pPr>
    </w:p>
    <w:p w14:paraId="4E7131AA" w14:textId="77777777" w:rsidR="00812FB9" w:rsidRPr="009674FE" w:rsidRDefault="00812FB9" w:rsidP="00812FB9">
      <w:pPr>
        <w:jc w:val="center"/>
        <w:rPr>
          <w:rFonts w:ascii="Oscine" w:eastAsia="Times New Roman" w:hAnsi="Oscine" w:cs="Oscine"/>
          <w:bCs/>
          <w:sz w:val="20"/>
          <w:szCs w:val="20"/>
        </w:rPr>
      </w:pPr>
    </w:p>
    <w:p w14:paraId="5E7E30AF" w14:textId="77777777" w:rsidR="00616A94" w:rsidRPr="0016192E" w:rsidRDefault="00616A94" w:rsidP="00011888">
      <w:pPr>
        <w:widowControl w:val="0"/>
        <w:autoSpaceDE w:val="0"/>
        <w:autoSpaceDN w:val="0"/>
        <w:adjustRightInd w:val="0"/>
        <w:spacing w:after="0" w:line="240" w:lineRule="auto"/>
        <w:rPr>
          <w:rFonts w:ascii="Oscine" w:eastAsia="Times New Roman" w:hAnsi="Oscine" w:cs="Oscine"/>
          <w:bCs/>
        </w:rPr>
      </w:pPr>
    </w:p>
    <w:p w14:paraId="5A124642" w14:textId="77777777" w:rsidR="00011888" w:rsidRPr="009674FE" w:rsidRDefault="00011888" w:rsidP="00011888">
      <w:pPr>
        <w:widowControl w:val="0"/>
        <w:autoSpaceDE w:val="0"/>
        <w:autoSpaceDN w:val="0"/>
        <w:adjustRightInd w:val="0"/>
        <w:spacing w:after="0" w:line="240" w:lineRule="auto"/>
        <w:rPr>
          <w:rFonts w:ascii="Oscine" w:eastAsia="Times New Roman" w:hAnsi="Oscine" w:cs="Oscine"/>
          <w:bCs/>
          <w:sz w:val="20"/>
          <w:szCs w:val="20"/>
        </w:rPr>
      </w:pPr>
    </w:p>
    <w:p w14:paraId="149EDD0F" w14:textId="77777777" w:rsidR="00BC7A87" w:rsidRDefault="00BC7A87">
      <w:pPr>
        <w:rPr>
          <w:rFonts w:ascii="Oscine" w:eastAsia="Times New Roman" w:hAnsi="Oscine" w:cs="Oscine"/>
          <w:bCs/>
          <w:sz w:val="20"/>
          <w:szCs w:val="20"/>
        </w:rPr>
      </w:pPr>
      <w:r>
        <w:rPr>
          <w:rFonts w:ascii="Oscine" w:eastAsia="Times New Roman" w:hAnsi="Oscine" w:cs="Oscine"/>
          <w:bCs/>
          <w:sz w:val="20"/>
          <w:szCs w:val="20"/>
        </w:rPr>
        <w:br w:type="page"/>
      </w:r>
    </w:p>
    <w:p w14:paraId="39585A36" w14:textId="17864201" w:rsidR="0000288C" w:rsidRDefault="00A662B8" w:rsidP="0000288C">
      <w:pPr>
        <w:jc w:val="center"/>
        <w:rPr>
          <w:rFonts w:ascii="Oscine" w:eastAsia="Times New Roman" w:hAnsi="Oscine" w:cs="Oscine"/>
          <w:b/>
          <w:sz w:val="24"/>
          <w:szCs w:val="24"/>
          <w:u w:val="single"/>
        </w:rPr>
      </w:pPr>
      <w:r>
        <w:rPr>
          <w:rFonts w:ascii="Oscine" w:eastAsia="Times New Roman" w:hAnsi="Oscine" w:cs="Oscine"/>
          <w:b/>
          <w:sz w:val="24"/>
          <w:szCs w:val="24"/>
          <w:u w:val="single"/>
        </w:rPr>
        <w:t>General Information</w:t>
      </w:r>
    </w:p>
    <w:p w14:paraId="7644D603" w14:textId="77777777" w:rsidR="002B43F2" w:rsidRPr="002120C7" w:rsidRDefault="002B43F2" w:rsidP="002B43F2">
      <w:r>
        <w:t xml:space="preserve">Casual Living Unlimited, LLC / Breezesta (the “Company”) has sold its assets and ceased operations effective April 14, 2025.  </w:t>
      </w:r>
    </w:p>
    <w:p w14:paraId="49D32BAC" w14:textId="410D25C7" w:rsidR="002B43F2" w:rsidRDefault="002B43F2" w:rsidP="002B43F2">
      <w:r>
        <w:t>Meridian Management Partners, LLC (“Meridian”)</w:t>
      </w:r>
      <w:r w:rsidRPr="002120C7">
        <w:t xml:space="preserve"> has been </w:t>
      </w:r>
      <w:r>
        <w:t>engaged</w:t>
      </w:r>
      <w:r w:rsidRPr="002120C7">
        <w:t xml:space="preserve"> to </w:t>
      </w:r>
      <w:r>
        <w:t xml:space="preserve">administer outstanding claims and make disbursements to </w:t>
      </w:r>
      <w:r w:rsidRPr="002120C7">
        <w:t>creditors</w:t>
      </w:r>
      <w:r>
        <w:t xml:space="preserve"> of the Company, including holders of valid warranty claims</w:t>
      </w:r>
      <w:r w:rsidR="00895172">
        <w:t>, to the extent that funds are available for distribution</w:t>
      </w:r>
      <w:r w:rsidRPr="002120C7">
        <w:t>.</w:t>
      </w:r>
      <w:r>
        <w:t xml:space="preserve"> </w:t>
      </w:r>
    </w:p>
    <w:p w14:paraId="6C46BFC5" w14:textId="306F14BE" w:rsidR="0016192E" w:rsidRDefault="00812FB9" w:rsidP="0016192E">
      <w:r>
        <w:t>To</w:t>
      </w:r>
      <w:r w:rsidR="0016192E" w:rsidRPr="00D707B7">
        <w:t xml:space="preserve"> be considered for a distribution, you must submit a claim</w:t>
      </w:r>
      <w:r w:rsidR="00895172">
        <w:t>,</w:t>
      </w:r>
      <w:r w:rsidR="0016192E" w:rsidRPr="00D707B7">
        <w:t xml:space="preserve"> with all required accompanying documentation, by [</w:t>
      </w:r>
      <w:r w:rsidR="0016192E" w:rsidRPr="00D707B7">
        <w:rPr>
          <w:highlight w:val="yellow"/>
        </w:rPr>
        <w:t>DATE</w:t>
      </w:r>
      <w:r w:rsidR="0016192E" w:rsidRPr="00D707B7">
        <w:t>].</w:t>
      </w:r>
      <w:r w:rsidR="0016192E" w:rsidRPr="00D707B7">
        <w:rPr>
          <w:rStyle w:val="FootnoteReference"/>
        </w:rPr>
        <w:footnoteReference w:id="1"/>
      </w:r>
      <w:r w:rsidR="0016192E" w:rsidRPr="00D707B7">
        <w:t xml:space="preserve">  Claims received after [</w:t>
      </w:r>
      <w:r w:rsidR="0016192E" w:rsidRPr="00D707B7">
        <w:rPr>
          <w:highlight w:val="yellow"/>
        </w:rPr>
        <w:t>DATE</w:t>
      </w:r>
      <w:r w:rsidR="0016192E" w:rsidRPr="00D707B7">
        <w:t>]</w:t>
      </w:r>
      <w:r w:rsidR="0016192E" w:rsidRPr="00D707B7">
        <w:rPr>
          <w:rStyle w:val="FootnoteReference"/>
        </w:rPr>
        <w:footnoteReference w:id="2"/>
      </w:r>
      <w:r w:rsidR="0016192E" w:rsidRPr="00D707B7">
        <w:t xml:space="preserve"> will not be considered.  </w:t>
      </w:r>
      <w:r w:rsidR="0016192E">
        <w:t xml:space="preserve"> </w:t>
      </w:r>
      <w:r>
        <w:t>C</w:t>
      </w:r>
      <w:r w:rsidR="0016192E">
        <w:t xml:space="preserve">laims may be submitted to Meridian electronically or by mail at the addresses set forth below.   </w:t>
      </w:r>
    </w:p>
    <w:p w14:paraId="3EEE8D94" w14:textId="41E9B444" w:rsidR="009343DC" w:rsidRDefault="009343DC" w:rsidP="009343DC">
      <w:r>
        <w:t xml:space="preserve">Website for electronic submission of claims: </w:t>
      </w:r>
      <w:r>
        <w:tab/>
        <w:t>[</w:t>
      </w:r>
      <w:r w:rsidRPr="003839C3">
        <w:rPr>
          <w:highlight w:val="yellow"/>
        </w:rPr>
        <w:t>INSERT</w:t>
      </w:r>
      <w:r>
        <w:t>]</w:t>
      </w:r>
    </w:p>
    <w:p w14:paraId="60BA47F2" w14:textId="77777777" w:rsidR="009343DC" w:rsidRPr="002120C7" w:rsidRDefault="009343DC" w:rsidP="009343DC">
      <w:r>
        <w:t xml:space="preserve">Mailing address for claims: </w:t>
      </w:r>
      <w:r>
        <w:tab/>
      </w:r>
      <w:r>
        <w:tab/>
      </w:r>
      <w:r>
        <w:tab/>
      </w:r>
      <w:r>
        <w:tab/>
        <w:t>[</w:t>
      </w:r>
      <w:r w:rsidRPr="003839C3">
        <w:rPr>
          <w:highlight w:val="yellow"/>
        </w:rPr>
        <w:t>INSERT</w:t>
      </w:r>
      <w:r>
        <w:t>]</w:t>
      </w:r>
    </w:p>
    <w:p w14:paraId="7AD3DC66" w14:textId="77777777" w:rsidR="009343DC" w:rsidRDefault="009343DC" w:rsidP="009343DC">
      <w:r>
        <w:t>Meridian</w:t>
      </w:r>
      <w:r w:rsidRPr="002120C7">
        <w:t xml:space="preserve"> may disregard any claim which is</w:t>
      </w:r>
      <w:r>
        <w:t xml:space="preserve"> incomplete, is</w:t>
      </w:r>
      <w:r w:rsidRPr="002120C7">
        <w:t xml:space="preserve"> not supported by appropriate documentation</w:t>
      </w:r>
      <w:r>
        <w:t>,</w:t>
      </w:r>
      <w:r w:rsidRPr="002120C7">
        <w:t xml:space="preserve"> or </w:t>
      </w:r>
      <w:r>
        <w:t>is otherwise</w:t>
      </w:r>
      <w:r w:rsidRPr="002120C7">
        <w:t xml:space="preserve"> improper.</w:t>
      </w:r>
      <w:r>
        <w:t xml:space="preserve">  Any claims submitted under the limited lifetime warranty must strictly comply with the terms and conditions of the warranty.  </w:t>
      </w:r>
    </w:p>
    <w:p w14:paraId="2CBB3556" w14:textId="045BA8D6" w:rsidR="009343DC" w:rsidRPr="00301937" w:rsidRDefault="009343DC" w:rsidP="009343DC">
      <w:bookmarkStart w:id="2" w:name="_Hlk197952178"/>
      <w:r w:rsidRPr="00301937">
        <w:t>After</w:t>
      </w:r>
      <w:r>
        <w:t xml:space="preserve"> claims are collected, Meridian and the Company will engage in a review of available assets and claims and</w:t>
      </w:r>
      <w:r w:rsidR="00B369D1">
        <w:t xml:space="preserve"> provide notice to you regarding </w:t>
      </w:r>
      <w:r>
        <w:t xml:space="preserve">a determination regarding distributions, if any, to be made on account of </w:t>
      </w:r>
      <w:r w:rsidR="00E60300">
        <w:t>your claim</w:t>
      </w:r>
      <w:r w:rsidR="00311D63">
        <w:t>(s)</w:t>
      </w:r>
      <w:r>
        <w:t>.</w:t>
      </w:r>
    </w:p>
    <w:bookmarkEnd w:id="2"/>
    <w:p w14:paraId="24F9ED99" w14:textId="77777777" w:rsidR="009343DC" w:rsidRDefault="009343DC" w:rsidP="009343DC">
      <w:pPr>
        <w:rPr>
          <w:b/>
          <w:bCs/>
        </w:rPr>
      </w:pPr>
      <w:r>
        <w:rPr>
          <w:b/>
          <w:bCs/>
        </w:rPr>
        <w:t xml:space="preserve">The information provided herein is intended for informational purposes only and does not constitute a guarantee, promise, or assurance of any kind regarding the timing or amount of payments to be made during the wind down process of the Company.  </w:t>
      </w:r>
    </w:p>
    <w:p w14:paraId="231CD9C1" w14:textId="0E5951BC" w:rsidR="009343DC" w:rsidRPr="002120C7" w:rsidRDefault="009343DC" w:rsidP="009343DC">
      <w:pPr>
        <w:rPr>
          <w:b/>
          <w:bCs/>
        </w:rPr>
      </w:pPr>
      <w:r>
        <w:rPr>
          <w:b/>
          <w:bCs/>
        </w:rPr>
        <w:t xml:space="preserve">The Company expressly disclaims any liability for the timing, amount, or distribution of payments to creditors or any other parties.  The final determination of payments will depend on various factors, including but not limited to the validity of the claim, availability of assets, and compliance with applicable laws and regulations.  All parties are encouraged to seek independent legal and financial advice to understand their rights.  </w:t>
      </w:r>
    </w:p>
    <w:p w14:paraId="14ED85A9" w14:textId="77777777" w:rsidR="000746BE" w:rsidRPr="003E3594" w:rsidRDefault="000746BE">
      <w:pPr>
        <w:rPr>
          <w:rFonts w:cstheme="minorHAnsi"/>
          <w:b/>
          <w:bCs/>
        </w:rPr>
      </w:pPr>
      <w:r>
        <w:rPr>
          <w:b/>
          <w:bCs/>
        </w:rPr>
        <w:br w:type="page"/>
      </w:r>
    </w:p>
    <w:p w14:paraId="24DA8C6B" w14:textId="0C50DAFB" w:rsidR="009343DC" w:rsidRPr="003E3594" w:rsidRDefault="009343DC" w:rsidP="00BC7A87">
      <w:pPr>
        <w:jc w:val="center"/>
        <w:rPr>
          <w:rFonts w:cstheme="minorHAnsi"/>
          <w:b/>
          <w:bCs/>
          <w:u w:val="single"/>
        </w:rPr>
      </w:pPr>
      <w:r w:rsidRPr="003E3594">
        <w:rPr>
          <w:rFonts w:cstheme="minorHAnsi"/>
          <w:b/>
          <w:bCs/>
          <w:u w:val="single"/>
        </w:rPr>
        <w:t>GUIDE TO DESCRIPTION OF THE PROBLEM</w:t>
      </w:r>
      <w:r w:rsidR="00FE4018" w:rsidRPr="003E3594">
        <w:rPr>
          <w:rFonts w:cstheme="minorHAnsi"/>
          <w:b/>
          <w:bCs/>
          <w:u w:val="single"/>
        </w:rPr>
        <w:t xml:space="preserve"> </w:t>
      </w:r>
    </w:p>
    <w:p w14:paraId="31E614BF" w14:textId="2F5D5164" w:rsidR="00366AC5" w:rsidRPr="003E3594" w:rsidRDefault="00744FF7" w:rsidP="0000288C">
      <w:pPr>
        <w:rPr>
          <w:rFonts w:eastAsia="Times New Roman" w:cstheme="minorHAnsi"/>
          <w:bCs/>
        </w:rPr>
      </w:pPr>
      <w:r w:rsidRPr="003E3594">
        <w:rPr>
          <w:rFonts w:eastAsia="Times New Roman" w:cstheme="minorHAnsi"/>
          <w:bCs/>
        </w:rPr>
        <w:t>The Company’s warranty policy was to repair or replace furniture.  At this time, no replacement</w:t>
      </w:r>
      <w:r w:rsidR="008F0D34" w:rsidRPr="003E3594">
        <w:rPr>
          <w:rFonts w:eastAsia="Times New Roman" w:cstheme="minorHAnsi"/>
          <w:bCs/>
        </w:rPr>
        <w:t xml:space="preserve"> furniture or</w:t>
      </w:r>
      <w:r w:rsidRPr="003E3594">
        <w:rPr>
          <w:rFonts w:eastAsia="Times New Roman" w:cstheme="minorHAnsi"/>
          <w:bCs/>
        </w:rPr>
        <w:t xml:space="preserve"> parts will be shipped.   For purposes of evaluating your claim, p</w:t>
      </w:r>
      <w:r w:rsidR="00366AC5" w:rsidRPr="003E3594">
        <w:rPr>
          <w:rFonts w:eastAsia="Times New Roman" w:cstheme="minorHAnsi"/>
          <w:bCs/>
        </w:rPr>
        <w:t>lease help us correctly identify the problem.</w:t>
      </w:r>
      <w:r w:rsidR="00763059" w:rsidRPr="003E3594">
        <w:rPr>
          <w:rFonts w:eastAsia="Times New Roman" w:cstheme="minorHAnsi"/>
          <w:bCs/>
        </w:rPr>
        <w:t xml:space="preserve"> </w:t>
      </w:r>
    </w:p>
    <w:p w14:paraId="425A1097" w14:textId="7E4408C5" w:rsidR="0000288C" w:rsidRPr="003E3594" w:rsidRDefault="00382B69" w:rsidP="0000288C">
      <w:pPr>
        <w:rPr>
          <w:rFonts w:eastAsia="Times New Roman" w:cstheme="minorHAnsi"/>
          <w:bCs/>
        </w:rPr>
      </w:pPr>
      <w:r w:rsidRPr="003E3594">
        <w:rPr>
          <w:rFonts w:eastAsia="Times New Roman" w:cstheme="minorHAnsi"/>
          <w:bCs/>
        </w:rPr>
        <w:t>In the</w:t>
      </w:r>
      <w:r w:rsidR="0000288C" w:rsidRPr="003E3594">
        <w:rPr>
          <w:rFonts w:eastAsia="Times New Roman" w:cstheme="minorHAnsi"/>
          <w:bCs/>
        </w:rPr>
        <w:t xml:space="preserve"> furniture industry, left and right arms and legs are identified as you are facing the furniture, not as you sit in it.  Please provide a photo so we can confirm left or right.</w:t>
      </w:r>
      <w:r w:rsidR="00366AC5" w:rsidRPr="003E3594">
        <w:rPr>
          <w:rFonts w:eastAsia="Times New Roman" w:cstheme="minorHAnsi"/>
          <w:bCs/>
        </w:rPr>
        <w:t xml:space="preserve">  </w:t>
      </w:r>
      <w:r w:rsidRPr="003E3594">
        <w:rPr>
          <w:rFonts w:eastAsia="Times New Roman" w:cstheme="minorHAnsi"/>
          <w:bCs/>
        </w:rPr>
        <w:t>B</w:t>
      </w:r>
      <w:r w:rsidR="0000288C" w:rsidRPr="003E3594">
        <w:rPr>
          <w:rFonts w:eastAsia="Times New Roman" w:cstheme="minorHAnsi"/>
          <w:bCs/>
        </w:rPr>
        <w:t xml:space="preserve">e specific as to the location of the damage on the furniture. If you have a copy of the installation instructions, reference the part name. </w:t>
      </w:r>
      <w:r w:rsidR="00A567BD" w:rsidRPr="003E3594">
        <w:rPr>
          <w:rFonts w:eastAsia="Times New Roman" w:cstheme="minorHAnsi"/>
          <w:bCs/>
        </w:rPr>
        <w:t xml:space="preserve"> Otherwise, </w:t>
      </w:r>
      <w:r w:rsidRPr="003E3594">
        <w:rPr>
          <w:rFonts w:eastAsia="Times New Roman" w:cstheme="minorHAnsi"/>
          <w:bCs/>
        </w:rPr>
        <w:t>the terms below and an example of the Shoreline Adirondack Rocker parts are included here for guidance in part identification.</w:t>
      </w:r>
    </w:p>
    <w:p w14:paraId="33DC6A12" w14:textId="1BFFCF23"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Arms: Left arm</w:t>
      </w:r>
      <w:r w:rsidR="00D16714" w:rsidRPr="003E3594">
        <w:rPr>
          <w:rFonts w:eastAsia="Times New Roman" w:cstheme="minorHAnsi"/>
          <w:bCs/>
        </w:rPr>
        <w:t>;</w:t>
      </w:r>
      <w:r w:rsidRPr="003E3594">
        <w:rPr>
          <w:rFonts w:eastAsia="Times New Roman" w:cstheme="minorHAnsi"/>
          <w:bCs/>
        </w:rPr>
        <w:t xml:space="preserve"> right arm</w:t>
      </w:r>
      <w:r w:rsidR="00D16714" w:rsidRPr="003E3594">
        <w:rPr>
          <w:rFonts w:eastAsia="Times New Roman" w:cstheme="minorHAnsi"/>
          <w:bCs/>
        </w:rPr>
        <w:t>;</w:t>
      </w:r>
      <w:r w:rsidRPr="003E3594">
        <w:rPr>
          <w:rFonts w:eastAsia="Times New Roman" w:cstheme="minorHAnsi"/>
          <w:bCs/>
        </w:rPr>
        <w:t xml:space="preserve"> </w:t>
      </w:r>
      <w:r w:rsidR="00A567BD" w:rsidRPr="003E3594">
        <w:rPr>
          <w:rFonts w:eastAsia="Times New Roman" w:cstheme="minorHAnsi"/>
          <w:bCs/>
        </w:rPr>
        <w:t xml:space="preserve">under arm </w:t>
      </w:r>
      <w:r w:rsidRPr="003E3594">
        <w:rPr>
          <w:rFonts w:eastAsia="Times New Roman" w:cstheme="minorHAnsi"/>
          <w:bCs/>
        </w:rPr>
        <w:t>support</w:t>
      </w:r>
      <w:r w:rsidR="00A567BD" w:rsidRPr="003E3594">
        <w:rPr>
          <w:rFonts w:eastAsia="Times New Roman" w:cstheme="minorHAnsi"/>
          <w:bCs/>
        </w:rPr>
        <w:t>.</w:t>
      </w:r>
    </w:p>
    <w:p w14:paraId="41466297" w14:textId="0DB231FE"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Leg: Front or back</w:t>
      </w:r>
      <w:r w:rsidR="00D16714" w:rsidRPr="003E3594">
        <w:rPr>
          <w:rFonts w:eastAsia="Times New Roman" w:cstheme="minorHAnsi"/>
          <w:bCs/>
        </w:rPr>
        <w:t xml:space="preserve"> leg;</w:t>
      </w:r>
      <w:r w:rsidRPr="003E3594">
        <w:rPr>
          <w:rFonts w:eastAsia="Times New Roman" w:cstheme="minorHAnsi"/>
          <w:bCs/>
        </w:rPr>
        <w:t xml:space="preserve"> right or left</w:t>
      </w:r>
      <w:r w:rsidR="00D16714" w:rsidRPr="003E3594">
        <w:rPr>
          <w:rFonts w:eastAsia="Times New Roman" w:cstheme="minorHAnsi"/>
          <w:bCs/>
        </w:rPr>
        <w:t xml:space="preserve"> leg;</w:t>
      </w:r>
      <w:r w:rsidRPr="003E3594">
        <w:rPr>
          <w:rFonts w:eastAsia="Times New Roman" w:cstheme="minorHAnsi"/>
          <w:bCs/>
        </w:rPr>
        <w:t xml:space="preserve"> all </w:t>
      </w:r>
      <w:r w:rsidR="00A567BD" w:rsidRPr="003E3594">
        <w:rPr>
          <w:rFonts w:eastAsia="Times New Roman" w:cstheme="minorHAnsi"/>
          <w:bCs/>
        </w:rPr>
        <w:t>legs</w:t>
      </w:r>
      <w:r w:rsidR="00D16714" w:rsidRPr="003E3594">
        <w:rPr>
          <w:rFonts w:eastAsia="Times New Roman" w:cstheme="minorHAnsi"/>
          <w:bCs/>
        </w:rPr>
        <w:t>;</w:t>
      </w:r>
      <w:r w:rsidR="00A567BD" w:rsidRPr="003E3594">
        <w:rPr>
          <w:rFonts w:eastAsia="Times New Roman" w:cstheme="minorHAnsi"/>
          <w:bCs/>
        </w:rPr>
        <w:t xml:space="preserve"> rocker leg</w:t>
      </w:r>
      <w:r w:rsidR="00D16714" w:rsidRPr="003E3594">
        <w:rPr>
          <w:rFonts w:eastAsia="Times New Roman" w:cstheme="minorHAnsi"/>
          <w:bCs/>
        </w:rPr>
        <w:t>.</w:t>
      </w:r>
    </w:p>
    <w:p w14:paraId="3DDFB76E" w14:textId="38186E21"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Back</w:t>
      </w:r>
      <w:r w:rsidR="00A567BD" w:rsidRPr="003E3594">
        <w:rPr>
          <w:rFonts w:eastAsia="Times New Roman" w:cstheme="minorHAnsi"/>
          <w:bCs/>
        </w:rPr>
        <w:t>: Back</w:t>
      </w:r>
      <w:r w:rsidRPr="003E3594">
        <w:rPr>
          <w:rFonts w:eastAsia="Times New Roman" w:cstheme="minorHAnsi"/>
          <w:bCs/>
        </w:rPr>
        <w:t xml:space="preserve"> </w:t>
      </w:r>
      <w:r w:rsidR="00A567BD" w:rsidRPr="003E3594">
        <w:rPr>
          <w:rFonts w:eastAsia="Times New Roman" w:cstheme="minorHAnsi"/>
          <w:bCs/>
        </w:rPr>
        <w:t>f</w:t>
      </w:r>
      <w:r w:rsidRPr="003E3594">
        <w:rPr>
          <w:rFonts w:eastAsia="Times New Roman" w:cstheme="minorHAnsi"/>
          <w:bCs/>
        </w:rPr>
        <w:t>rame</w:t>
      </w:r>
      <w:r w:rsidR="00D16714" w:rsidRPr="003E3594">
        <w:rPr>
          <w:rFonts w:eastAsia="Times New Roman" w:cstheme="minorHAnsi"/>
          <w:bCs/>
        </w:rPr>
        <w:t>;</w:t>
      </w:r>
      <w:r w:rsidRPr="003E3594">
        <w:rPr>
          <w:rFonts w:eastAsia="Times New Roman" w:cstheme="minorHAnsi"/>
          <w:bCs/>
        </w:rPr>
        <w:t xml:space="preserve"> left side frame</w:t>
      </w:r>
      <w:r w:rsidR="00D16714" w:rsidRPr="003E3594">
        <w:rPr>
          <w:rFonts w:eastAsia="Times New Roman" w:cstheme="minorHAnsi"/>
          <w:bCs/>
        </w:rPr>
        <w:t>;</w:t>
      </w:r>
      <w:r w:rsidRPr="003E3594">
        <w:rPr>
          <w:rFonts w:eastAsia="Times New Roman" w:cstheme="minorHAnsi"/>
          <w:bCs/>
        </w:rPr>
        <w:t xml:space="preserve"> right side frame</w:t>
      </w:r>
      <w:r w:rsidR="00D16714" w:rsidRPr="003E3594">
        <w:rPr>
          <w:rFonts w:eastAsia="Times New Roman" w:cstheme="minorHAnsi"/>
          <w:bCs/>
        </w:rPr>
        <w:t>;</w:t>
      </w:r>
      <w:r w:rsidR="00A567BD" w:rsidRPr="003E3594">
        <w:rPr>
          <w:rFonts w:eastAsia="Times New Roman" w:cstheme="minorHAnsi"/>
          <w:bCs/>
        </w:rPr>
        <w:t xml:space="preserve"> back slat</w:t>
      </w:r>
      <w:r w:rsidR="00D16714" w:rsidRPr="003E3594">
        <w:rPr>
          <w:rFonts w:eastAsia="Times New Roman" w:cstheme="minorHAnsi"/>
          <w:bCs/>
        </w:rPr>
        <w:t>s;</w:t>
      </w:r>
      <w:r w:rsidR="00A567BD" w:rsidRPr="003E3594">
        <w:rPr>
          <w:rFonts w:eastAsia="Times New Roman" w:cstheme="minorHAnsi"/>
          <w:bCs/>
        </w:rPr>
        <w:t xml:space="preserve"> back assembly</w:t>
      </w:r>
      <w:r w:rsidR="00D16714" w:rsidRPr="003E3594">
        <w:rPr>
          <w:rFonts w:eastAsia="Times New Roman" w:cstheme="minorHAnsi"/>
          <w:bCs/>
        </w:rPr>
        <w:t>.</w:t>
      </w:r>
    </w:p>
    <w:p w14:paraId="470C9F88" w14:textId="0C2C4A73" w:rsidR="0000288C" w:rsidRPr="003E3594" w:rsidRDefault="0000288C" w:rsidP="0000288C">
      <w:pPr>
        <w:pStyle w:val="ListParagraph"/>
        <w:numPr>
          <w:ilvl w:val="0"/>
          <w:numId w:val="4"/>
        </w:numPr>
        <w:rPr>
          <w:rFonts w:eastAsia="Times New Roman" w:cstheme="minorHAnsi"/>
          <w:bCs/>
        </w:rPr>
      </w:pPr>
      <w:r w:rsidRPr="003E3594">
        <w:rPr>
          <w:rFonts w:eastAsia="Times New Roman" w:cstheme="minorHAnsi"/>
          <w:bCs/>
        </w:rPr>
        <w:t>Seat</w:t>
      </w:r>
      <w:r w:rsidR="00A567BD" w:rsidRPr="003E3594">
        <w:rPr>
          <w:rFonts w:eastAsia="Times New Roman" w:cstheme="minorHAnsi"/>
          <w:bCs/>
        </w:rPr>
        <w:t>:</w:t>
      </w:r>
      <w:r w:rsidRPr="003E3594">
        <w:rPr>
          <w:rFonts w:eastAsia="Times New Roman" w:cstheme="minorHAnsi"/>
          <w:bCs/>
        </w:rPr>
        <w:t xml:space="preserve"> </w:t>
      </w:r>
      <w:r w:rsidR="00D16714" w:rsidRPr="003E3594">
        <w:rPr>
          <w:rFonts w:eastAsia="Times New Roman" w:cstheme="minorHAnsi"/>
          <w:bCs/>
        </w:rPr>
        <w:t xml:space="preserve">Seat </w:t>
      </w:r>
      <w:r w:rsidRPr="003E3594">
        <w:rPr>
          <w:rFonts w:eastAsia="Times New Roman" w:cstheme="minorHAnsi"/>
          <w:bCs/>
        </w:rPr>
        <w:t>frame</w:t>
      </w:r>
      <w:r w:rsidR="00D16714" w:rsidRPr="003E3594">
        <w:rPr>
          <w:rFonts w:eastAsia="Times New Roman" w:cstheme="minorHAnsi"/>
          <w:bCs/>
        </w:rPr>
        <w:t>;</w:t>
      </w:r>
      <w:r w:rsidRPr="003E3594">
        <w:rPr>
          <w:rFonts w:eastAsia="Times New Roman" w:cstheme="minorHAnsi"/>
          <w:bCs/>
        </w:rPr>
        <w:t xml:space="preserve"> seat slat</w:t>
      </w:r>
      <w:r w:rsidR="00A567BD" w:rsidRPr="003E3594">
        <w:rPr>
          <w:rFonts w:eastAsia="Times New Roman" w:cstheme="minorHAnsi"/>
          <w:bCs/>
        </w:rPr>
        <w:t>s</w:t>
      </w:r>
      <w:r w:rsidR="00D16714" w:rsidRPr="003E3594">
        <w:rPr>
          <w:rFonts w:eastAsia="Times New Roman" w:cstheme="minorHAnsi"/>
          <w:bCs/>
        </w:rPr>
        <w:t>;</w:t>
      </w:r>
      <w:r w:rsidR="00A567BD" w:rsidRPr="003E3594">
        <w:rPr>
          <w:rFonts w:eastAsia="Times New Roman" w:cstheme="minorHAnsi"/>
          <w:bCs/>
        </w:rPr>
        <w:t xml:space="preserve"> seat assembly</w:t>
      </w:r>
      <w:r w:rsidR="00D16714" w:rsidRPr="003E3594">
        <w:rPr>
          <w:rFonts w:eastAsia="Times New Roman" w:cstheme="minorHAnsi"/>
          <w:bCs/>
        </w:rPr>
        <w:t>;</w:t>
      </w:r>
      <w:r w:rsidR="00A567BD" w:rsidRPr="003E3594">
        <w:rPr>
          <w:rFonts w:eastAsia="Times New Roman" w:cstheme="minorHAnsi"/>
          <w:bCs/>
        </w:rPr>
        <w:t xml:space="preserve"> base assembly</w:t>
      </w:r>
      <w:r w:rsidR="00D16714" w:rsidRPr="003E3594">
        <w:rPr>
          <w:rFonts w:eastAsia="Times New Roman" w:cstheme="minorHAnsi"/>
          <w:bCs/>
        </w:rPr>
        <w:t>.</w:t>
      </w:r>
    </w:p>
    <w:p w14:paraId="60302402" w14:textId="13387625" w:rsidR="00A567BD" w:rsidRPr="003E3594" w:rsidRDefault="00A567BD" w:rsidP="0000288C">
      <w:pPr>
        <w:pStyle w:val="ListParagraph"/>
        <w:numPr>
          <w:ilvl w:val="0"/>
          <w:numId w:val="4"/>
        </w:numPr>
        <w:rPr>
          <w:rFonts w:eastAsia="Times New Roman" w:cstheme="minorHAnsi"/>
          <w:bCs/>
        </w:rPr>
      </w:pPr>
      <w:r w:rsidRPr="003E3594">
        <w:rPr>
          <w:rFonts w:eastAsia="Times New Roman" w:cstheme="minorHAnsi"/>
          <w:bCs/>
        </w:rPr>
        <w:t>Spreader</w:t>
      </w:r>
      <w:r w:rsidR="00554BEF" w:rsidRPr="003E3594">
        <w:rPr>
          <w:rFonts w:eastAsia="Times New Roman" w:cstheme="minorHAnsi"/>
          <w:bCs/>
        </w:rPr>
        <w:t xml:space="preserve">: </w:t>
      </w:r>
      <w:r w:rsidR="00D16714" w:rsidRPr="003E3594">
        <w:rPr>
          <w:rFonts w:eastAsia="Times New Roman" w:cstheme="minorHAnsi"/>
          <w:bCs/>
        </w:rPr>
        <w:t xml:space="preserve">A </w:t>
      </w:r>
      <w:r w:rsidR="00554BEF" w:rsidRPr="003E3594">
        <w:rPr>
          <w:rFonts w:eastAsia="Times New Roman" w:cstheme="minorHAnsi"/>
          <w:bCs/>
        </w:rPr>
        <w:t>poly lumber piece added for support</w:t>
      </w:r>
      <w:r w:rsidR="00180EF2" w:rsidRPr="003E3594">
        <w:rPr>
          <w:rFonts w:eastAsia="Times New Roman" w:cstheme="minorHAnsi"/>
          <w:bCs/>
        </w:rPr>
        <w:t xml:space="preserve"> to connect each side or legs</w:t>
      </w:r>
      <w:r w:rsidR="00554BEF" w:rsidRPr="003E3594">
        <w:rPr>
          <w:rFonts w:eastAsia="Times New Roman" w:cstheme="minorHAnsi"/>
          <w:bCs/>
        </w:rPr>
        <w:t>.</w:t>
      </w:r>
    </w:p>
    <w:p w14:paraId="68B805DB" w14:textId="5627046C" w:rsidR="00180EF2" w:rsidRPr="003E3594" w:rsidRDefault="00180EF2" w:rsidP="0000288C">
      <w:pPr>
        <w:pStyle w:val="ListParagraph"/>
        <w:numPr>
          <w:ilvl w:val="0"/>
          <w:numId w:val="4"/>
        </w:numPr>
        <w:rPr>
          <w:rFonts w:eastAsia="Times New Roman" w:cstheme="minorHAnsi"/>
          <w:bCs/>
        </w:rPr>
      </w:pPr>
      <w:r w:rsidRPr="003E3594">
        <w:rPr>
          <w:rFonts w:eastAsia="Times New Roman" w:cstheme="minorHAnsi"/>
          <w:bCs/>
        </w:rPr>
        <w:t>Table</w:t>
      </w:r>
      <w:r w:rsidR="00D16714" w:rsidRPr="003E3594">
        <w:rPr>
          <w:rFonts w:eastAsia="Times New Roman" w:cstheme="minorHAnsi"/>
          <w:bCs/>
        </w:rPr>
        <w:t>: Table</w:t>
      </w:r>
      <w:r w:rsidRPr="003E3594">
        <w:rPr>
          <w:rFonts w:eastAsia="Times New Roman" w:cstheme="minorHAnsi"/>
          <w:bCs/>
        </w:rPr>
        <w:t>top</w:t>
      </w:r>
      <w:r w:rsidR="00D16714" w:rsidRPr="003E3594">
        <w:rPr>
          <w:rFonts w:eastAsia="Times New Roman" w:cstheme="minorHAnsi"/>
          <w:bCs/>
        </w:rPr>
        <w:t xml:space="preserve">; table base spreader; end rail </w:t>
      </w:r>
      <w:r w:rsidR="005C0A05" w:rsidRPr="003E3594">
        <w:rPr>
          <w:rFonts w:eastAsia="Times New Roman" w:cstheme="minorHAnsi"/>
          <w:bCs/>
        </w:rPr>
        <w:t>such as</w:t>
      </w:r>
      <w:r w:rsidR="00D16714" w:rsidRPr="003E3594">
        <w:rPr>
          <w:rFonts w:eastAsia="Times New Roman" w:cstheme="minorHAnsi"/>
          <w:bCs/>
        </w:rPr>
        <w:t xml:space="preserve"> a perpendicular piece on </w:t>
      </w:r>
      <w:r w:rsidR="005C0A05" w:rsidRPr="003E3594">
        <w:rPr>
          <w:rFonts w:eastAsia="Times New Roman" w:cstheme="minorHAnsi"/>
          <w:bCs/>
        </w:rPr>
        <w:t xml:space="preserve">a </w:t>
      </w:r>
      <w:r w:rsidR="000E5D5E" w:rsidRPr="003E3594">
        <w:rPr>
          <w:rFonts w:eastAsia="Times New Roman" w:cstheme="minorHAnsi"/>
          <w:bCs/>
        </w:rPr>
        <w:t>tabletop</w:t>
      </w:r>
    </w:p>
    <w:p w14:paraId="36DE4947" w14:textId="41BF19E8" w:rsidR="00A567BD" w:rsidRPr="003E3594" w:rsidRDefault="00A567BD" w:rsidP="0000288C">
      <w:pPr>
        <w:pStyle w:val="ListParagraph"/>
        <w:numPr>
          <w:ilvl w:val="0"/>
          <w:numId w:val="4"/>
        </w:numPr>
        <w:rPr>
          <w:rFonts w:eastAsia="Times New Roman" w:cstheme="minorHAnsi"/>
          <w:bCs/>
        </w:rPr>
      </w:pPr>
      <w:r w:rsidRPr="003E3594">
        <w:rPr>
          <w:rFonts w:eastAsia="Times New Roman" w:cstheme="minorHAnsi"/>
          <w:bCs/>
        </w:rPr>
        <w:t>Joint</w:t>
      </w:r>
      <w:r w:rsidR="00D16714" w:rsidRPr="003E3594">
        <w:rPr>
          <w:rFonts w:eastAsia="Times New Roman" w:cstheme="minorHAnsi"/>
          <w:bCs/>
        </w:rPr>
        <w:t xml:space="preserve">: </w:t>
      </w:r>
      <w:r w:rsidR="008D7AF6" w:rsidRPr="003E3594">
        <w:rPr>
          <w:rFonts w:eastAsia="Times New Roman" w:cstheme="minorHAnsi"/>
          <w:bCs/>
        </w:rPr>
        <w:t>W</w:t>
      </w:r>
      <w:r w:rsidR="00D16714" w:rsidRPr="003E3594">
        <w:rPr>
          <w:rFonts w:eastAsia="Times New Roman" w:cstheme="minorHAnsi"/>
          <w:bCs/>
        </w:rPr>
        <w:t>here 2 poly pieces are joined/ held together</w:t>
      </w:r>
      <w:r w:rsidR="00382B69" w:rsidRPr="003E3594">
        <w:rPr>
          <w:rFonts w:eastAsia="Times New Roman" w:cstheme="minorHAnsi"/>
          <w:bCs/>
        </w:rPr>
        <w:t xml:space="preserve"> (For example: </w:t>
      </w:r>
      <w:r w:rsidR="00D16714" w:rsidRPr="003E3594">
        <w:rPr>
          <w:rFonts w:eastAsia="Times New Roman" w:cstheme="minorHAnsi"/>
          <w:bCs/>
        </w:rPr>
        <w:t>a c</w:t>
      </w:r>
      <w:r w:rsidR="00382B69" w:rsidRPr="003E3594">
        <w:rPr>
          <w:rFonts w:eastAsia="Times New Roman" w:cstheme="minorHAnsi"/>
          <w:bCs/>
        </w:rPr>
        <w:t xml:space="preserve">rack at </w:t>
      </w:r>
      <w:r w:rsidR="00D16714" w:rsidRPr="003E3594">
        <w:rPr>
          <w:rFonts w:eastAsia="Times New Roman" w:cstheme="minorHAnsi"/>
          <w:bCs/>
        </w:rPr>
        <w:t>j</w:t>
      </w:r>
      <w:r w:rsidR="00382B69" w:rsidRPr="003E3594">
        <w:rPr>
          <w:rFonts w:eastAsia="Times New Roman" w:cstheme="minorHAnsi"/>
          <w:bCs/>
        </w:rPr>
        <w:t>oint)</w:t>
      </w:r>
    </w:p>
    <w:p w14:paraId="7FD13CB9" w14:textId="71ABFE33" w:rsidR="005C0A05" w:rsidRPr="003E3594" w:rsidRDefault="005C0A05" w:rsidP="0000288C">
      <w:pPr>
        <w:pStyle w:val="ListParagraph"/>
        <w:numPr>
          <w:ilvl w:val="0"/>
          <w:numId w:val="4"/>
        </w:numPr>
        <w:rPr>
          <w:rFonts w:eastAsia="Times New Roman" w:cstheme="minorHAnsi"/>
          <w:bCs/>
        </w:rPr>
      </w:pPr>
      <w:r w:rsidRPr="003E3594">
        <w:rPr>
          <w:rFonts w:eastAsia="Times New Roman" w:cstheme="minorHAnsi"/>
          <w:bCs/>
        </w:rPr>
        <w:t>Hardware: Seat slings; swivel mechanism; screws; bolts; propel nuts.</w:t>
      </w:r>
    </w:p>
    <w:p w14:paraId="7B76F875" w14:textId="733D94F2" w:rsidR="00382B69" w:rsidRDefault="00382B69" w:rsidP="00011888">
      <w:pPr>
        <w:rPr>
          <w:noProof/>
        </w:rPr>
      </w:pPr>
      <w:r>
        <w:rPr>
          <w:noProof/>
        </w:rPr>
        <w:drawing>
          <wp:inline distT="0" distB="0" distL="0" distR="0" wp14:anchorId="37EF5235" wp14:editId="2F3FAA1C">
            <wp:extent cx="1872223" cy="239014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1890431" cy="2413385"/>
                    </a:xfrm>
                    <a:prstGeom prst="rect">
                      <a:avLst/>
                    </a:prstGeom>
                  </pic:spPr>
                </pic:pic>
              </a:graphicData>
            </a:graphic>
          </wp:inline>
        </w:drawing>
      </w:r>
      <w:r w:rsidR="00FE14D3">
        <w:rPr>
          <w:rFonts w:ascii="Oscine" w:eastAsia="Times New Roman" w:hAnsi="Oscine" w:cs="Oscine"/>
          <w:bCs/>
          <w:sz w:val="20"/>
          <w:szCs w:val="20"/>
        </w:rPr>
        <w:tab/>
      </w:r>
      <w:r>
        <w:rPr>
          <w:noProof/>
        </w:rPr>
        <w:drawing>
          <wp:inline distT="0" distB="0" distL="0" distR="0" wp14:anchorId="1C87F4B6" wp14:editId="26C3BA11">
            <wp:extent cx="4076700" cy="18192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4076700" cy="1819275"/>
                    </a:xfrm>
                    <a:prstGeom prst="rect">
                      <a:avLst/>
                    </a:prstGeom>
                  </pic:spPr>
                </pic:pic>
              </a:graphicData>
            </a:graphic>
          </wp:inline>
        </w:drawing>
      </w:r>
    </w:p>
    <w:p w14:paraId="6179233B" w14:textId="4F4020E5" w:rsidR="002B43F2" w:rsidRDefault="00382B69" w:rsidP="00382B69">
      <w:pPr>
        <w:jc w:val="center"/>
        <w:rPr>
          <w:rFonts w:ascii="Oscine" w:eastAsia="Times New Roman" w:hAnsi="Oscine" w:cs="Oscine"/>
          <w:bCs/>
          <w:sz w:val="20"/>
          <w:szCs w:val="20"/>
        </w:rPr>
      </w:pPr>
      <w:r>
        <w:rPr>
          <w:noProof/>
        </w:rPr>
        <w:drawing>
          <wp:inline distT="0" distB="0" distL="0" distR="0" wp14:anchorId="3A9CA184" wp14:editId="25ED0A7D">
            <wp:extent cx="4991100" cy="2300527"/>
            <wp:effectExtent l="0" t="0" r="0" b="508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10"/>
                    <a:stretch>
                      <a:fillRect/>
                    </a:stretch>
                  </pic:blipFill>
                  <pic:spPr>
                    <a:xfrm>
                      <a:off x="0" y="0"/>
                      <a:ext cx="5004329" cy="2306624"/>
                    </a:xfrm>
                    <a:prstGeom prst="rect">
                      <a:avLst/>
                    </a:prstGeom>
                  </pic:spPr>
                </pic:pic>
              </a:graphicData>
            </a:graphic>
          </wp:inline>
        </w:drawing>
      </w:r>
    </w:p>
    <w:p w14:paraId="6A3ACDE0" w14:textId="4EC98E0E" w:rsidR="002B43F2" w:rsidRDefault="002B43F2">
      <w:pPr>
        <w:rPr>
          <w:rFonts w:ascii="Oscine" w:eastAsia="Times New Roman" w:hAnsi="Oscine" w:cs="Oscine"/>
          <w:bCs/>
          <w:sz w:val="20"/>
          <w:szCs w:val="20"/>
        </w:rPr>
      </w:pPr>
    </w:p>
    <w:sectPr w:rsidR="002B43F2" w:rsidSect="00635360">
      <w:footerReference w:type="default" r:id="rId11"/>
      <w:pgSz w:w="12240" w:h="15840" w:code="1"/>
      <w:pgMar w:top="288" w:right="432" w:bottom="245" w:left="432"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E35F" w14:textId="77777777" w:rsidR="00635360" w:rsidRDefault="00635360" w:rsidP="00635360">
      <w:pPr>
        <w:spacing w:after="0" w:line="240" w:lineRule="auto"/>
      </w:pPr>
      <w:r>
        <w:separator/>
      </w:r>
    </w:p>
  </w:endnote>
  <w:endnote w:type="continuationSeparator" w:id="0">
    <w:p w14:paraId="68314D74" w14:textId="77777777" w:rsidR="00635360" w:rsidRDefault="00635360" w:rsidP="0063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cine">
    <w:altName w:val="Calibri"/>
    <w:charset w:val="00"/>
    <w:family w:val="swiss"/>
    <w:pitch w:val="variable"/>
    <w:sig w:usb0="A00000EF" w:usb1="5000205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585815"/>
      <w:docPartObj>
        <w:docPartGallery w:val="Page Numbers (Bottom of Page)"/>
        <w:docPartUnique/>
      </w:docPartObj>
    </w:sdtPr>
    <w:sdtEndPr>
      <w:rPr>
        <w:noProof/>
      </w:rPr>
    </w:sdtEndPr>
    <w:sdtContent>
      <w:p w14:paraId="75DFDC5C" w14:textId="618FA7C5" w:rsidR="00635360" w:rsidRDefault="006353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8BD1C4" w14:textId="77777777" w:rsidR="00635360" w:rsidRDefault="0063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85D34" w14:textId="77777777" w:rsidR="00635360" w:rsidRDefault="00635360" w:rsidP="00635360">
      <w:pPr>
        <w:spacing w:after="0" w:line="240" w:lineRule="auto"/>
      </w:pPr>
      <w:r>
        <w:separator/>
      </w:r>
    </w:p>
  </w:footnote>
  <w:footnote w:type="continuationSeparator" w:id="0">
    <w:p w14:paraId="15857DFD" w14:textId="77777777" w:rsidR="00635360" w:rsidRDefault="00635360" w:rsidP="00635360">
      <w:pPr>
        <w:spacing w:after="0" w:line="240" w:lineRule="auto"/>
      </w:pPr>
      <w:r>
        <w:continuationSeparator/>
      </w:r>
    </w:p>
  </w:footnote>
  <w:footnote w:id="1">
    <w:p w14:paraId="7137CC71" w14:textId="77777777" w:rsidR="0016192E" w:rsidRDefault="0016192E" w:rsidP="0016192E">
      <w:pPr>
        <w:pStyle w:val="FootnoteText"/>
      </w:pPr>
      <w:r>
        <w:rPr>
          <w:rStyle w:val="FootnoteReference"/>
        </w:rPr>
        <w:footnoteRef/>
      </w:r>
      <w:r>
        <w:t xml:space="preserve"> </w:t>
      </w:r>
      <w:r>
        <w:tab/>
        <w:t xml:space="preserve">Notice date + 120 days </w:t>
      </w:r>
    </w:p>
  </w:footnote>
  <w:footnote w:id="2">
    <w:p w14:paraId="04AB1034" w14:textId="77777777" w:rsidR="0016192E" w:rsidRDefault="0016192E" w:rsidP="0016192E">
      <w:pPr>
        <w:pStyle w:val="FootnoteText"/>
      </w:pPr>
      <w:r>
        <w:rPr>
          <w:rStyle w:val="FootnoteReference"/>
        </w:rPr>
        <w:footnoteRef/>
      </w:r>
      <w:r>
        <w:t xml:space="preserve"> </w:t>
      </w:r>
      <w:r>
        <w:tab/>
        <w:t xml:space="preserve">Notice date + 120 days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43F1"/>
    <w:multiLevelType w:val="hybridMultilevel"/>
    <w:tmpl w:val="67D8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67DD3"/>
    <w:multiLevelType w:val="hybridMultilevel"/>
    <w:tmpl w:val="9F8E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B284A"/>
    <w:multiLevelType w:val="multilevel"/>
    <w:tmpl w:val="0102F7A4"/>
    <w:lvl w:ilvl="0">
      <w:start w:val="1"/>
      <w:numFmt w:val="decimal"/>
      <w:lvlRestart w:val="0"/>
      <w:pStyle w:val="Heading1"/>
      <w:lvlText w:val="%1."/>
      <w:lvlJc w:val="left"/>
      <w:pPr>
        <w:tabs>
          <w:tab w:val="num" w:pos="1440"/>
        </w:tabs>
        <w:ind w:left="0" w:firstLine="720"/>
      </w:pPr>
      <w:rPr>
        <w:rFonts w:ascii="Times New Roman" w:hAnsi="Times New Roman" w:hint="default"/>
        <w:b w:val="0"/>
        <w:i w:val="0"/>
        <w:caps w:val="0"/>
        <w:small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880"/>
        </w:tabs>
        <w:ind w:left="0" w:firstLine="21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3600"/>
        </w:tabs>
        <w:ind w:left="0" w:firstLine="28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320"/>
        </w:tabs>
        <w:ind w:left="0" w:firstLine="360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5040"/>
        </w:tabs>
        <w:ind w:left="0" w:firstLine="432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Heading7"/>
      <w:lvlText w:val="%7)"/>
      <w:lvlJc w:val="left"/>
      <w:pPr>
        <w:tabs>
          <w:tab w:val="num" w:pos="5760"/>
        </w:tabs>
        <w:ind w:left="0" w:firstLine="504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6480"/>
        </w:tabs>
        <w:ind w:left="0" w:firstLine="576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7200"/>
        </w:tabs>
        <w:ind w:left="0" w:firstLine="6480"/>
      </w:pPr>
      <w:rPr>
        <w:rFonts w:ascii="Times New Roman" w:hAnsi="Times New Roman" w:hint="default"/>
        <w:b w:val="0"/>
        <w:i w:val="0"/>
        <w:caps w:val="0"/>
        <w:strike w:val="0"/>
        <w:dstrike w:val="0"/>
        <w:vanish w:val="0"/>
        <w:color w:val="auto"/>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550625F"/>
    <w:multiLevelType w:val="hybridMultilevel"/>
    <w:tmpl w:val="5AA62A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117D"/>
    <w:multiLevelType w:val="hybridMultilevel"/>
    <w:tmpl w:val="4EAA676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88"/>
    <w:rsid w:val="0000288C"/>
    <w:rsid w:val="00011888"/>
    <w:rsid w:val="000746BE"/>
    <w:rsid w:val="000925D4"/>
    <w:rsid w:val="000E5D5E"/>
    <w:rsid w:val="000F2C9C"/>
    <w:rsid w:val="001242E2"/>
    <w:rsid w:val="0014672B"/>
    <w:rsid w:val="00150579"/>
    <w:rsid w:val="0016192E"/>
    <w:rsid w:val="0017158F"/>
    <w:rsid w:val="00180A24"/>
    <w:rsid w:val="00180EF2"/>
    <w:rsid w:val="001A40EF"/>
    <w:rsid w:val="001C5A39"/>
    <w:rsid w:val="002248DC"/>
    <w:rsid w:val="00236D04"/>
    <w:rsid w:val="00283AB4"/>
    <w:rsid w:val="002854C7"/>
    <w:rsid w:val="002A37B4"/>
    <w:rsid w:val="002A5399"/>
    <w:rsid w:val="002B2C50"/>
    <w:rsid w:val="002B43F2"/>
    <w:rsid w:val="00311D63"/>
    <w:rsid w:val="00313D32"/>
    <w:rsid w:val="003251F6"/>
    <w:rsid w:val="0035069F"/>
    <w:rsid w:val="00366AC5"/>
    <w:rsid w:val="003720C9"/>
    <w:rsid w:val="003816DB"/>
    <w:rsid w:val="00382B69"/>
    <w:rsid w:val="003A156E"/>
    <w:rsid w:val="003C2CAE"/>
    <w:rsid w:val="003C5303"/>
    <w:rsid w:val="003C61C2"/>
    <w:rsid w:val="003D79BE"/>
    <w:rsid w:val="003E3594"/>
    <w:rsid w:val="00412724"/>
    <w:rsid w:val="0046183C"/>
    <w:rsid w:val="004750F8"/>
    <w:rsid w:val="004E6844"/>
    <w:rsid w:val="004E6C2D"/>
    <w:rsid w:val="00554BEF"/>
    <w:rsid w:val="005C0A05"/>
    <w:rsid w:val="00611305"/>
    <w:rsid w:val="00616A94"/>
    <w:rsid w:val="00635360"/>
    <w:rsid w:val="00643508"/>
    <w:rsid w:val="00644A69"/>
    <w:rsid w:val="00657F27"/>
    <w:rsid w:val="00666752"/>
    <w:rsid w:val="00736D24"/>
    <w:rsid w:val="00744FF7"/>
    <w:rsid w:val="00763059"/>
    <w:rsid w:val="00780F12"/>
    <w:rsid w:val="00781D60"/>
    <w:rsid w:val="007C4186"/>
    <w:rsid w:val="007C76D1"/>
    <w:rsid w:val="007E6212"/>
    <w:rsid w:val="00812FB9"/>
    <w:rsid w:val="0081715C"/>
    <w:rsid w:val="0087684E"/>
    <w:rsid w:val="00895172"/>
    <w:rsid w:val="008D7AF6"/>
    <w:rsid w:val="008E0E3C"/>
    <w:rsid w:val="008E2807"/>
    <w:rsid w:val="008F0D34"/>
    <w:rsid w:val="00900906"/>
    <w:rsid w:val="009343DC"/>
    <w:rsid w:val="009542E6"/>
    <w:rsid w:val="009674FE"/>
    <w:rsid w:val="00A417F5"/>
    <w:rsid w:val="00A54B2A"/>
    <w:rsid w:val="00A567BD"/>
    <w:rsid w:val="00A662B8"/>
    <w:rsid w:val="00AC0B2D"/>
    <w:rsid w:val="00AE27B7"/>
    <w:rsid w:val="00B140FB"/>
    <w:rsid w:val="00B369D1"/>
    <w:rsid w:val="00B45E11"/>
    <w:rsid w:val="00BC7A87"/>
    <w:rsid w:val="00BF579A"/>
    <w:rsid w:val="00C538B5"/>
    <w:rsid w:val="00CA2243"/>
    <w:rsid w:val="00CB3467"/>
    <w:rsid w:val="00CC4E93"/>
    <w:rsid w:val="00CD0891"/>
    <w:rsid w:val="00CF15EE"/>
    <w:rsid w:val="00D118D7"/>
    <w:rsid w:val="00D16714"/>
    <w:rsid w:val="00D34E04"/>
    <w:rsid w:val="00DA49A2"/>
    <w:rsid w:val="00DA5456"/>
    <w:rsid w:val="00DC44AF"/>
    <w:rsid w:val="00DC6495"/>
    <w:rsid w:val="00E60300"/>
    <w:rsid w:val="00EF13B1"/>
    <w:rsid w:val="00F30930"/>
    <w:rsid w:val="00F34557"/>
    <w:rsid w:val="00F7309C"/>
    <w:rsid w:val="00F91C3E"/>
    <w:rsid w:val="00F96989"/>
    <w:rsid w:val="00FE14D3"/>
    <w:rsid w:val="00FE4018"/>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6806"/>
  <w15:docId w15:val="{90C3F66E-3BB5-470F-9653-5A7B1421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018"/>
  </w:style>
  <w:style w:type="paragraph" w:styleId="Heading1">
    <w:name w:val="heading 1"/>
    <w:basedOn w:val="Normal"/>
    <w:link w:val="Heading1Char"/>
    <w:uiPriority w:val="13"/>
    <w:qFormat/>
    <w:rsid w:val="0017158F"/>
    <w:pPr>
      <w:numPr>
        <w:numId w:val="5"/>
      </w:numPr>
      <w:spacing w:after="240" w:line="240" w:lineRule="auto"/>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3"/>
    <w:qFormat/>
    <w:rsid w:val="0017158F"/>
    <w:pPr>
      <w:numPr>
        <w:ilvl w:val="1"/>
        <w:numId w:val="5"/>
      </w:numPr>
      <w:spacing w:after="240" w:line="240" w:lineRule="auto"/>
      <w:outlineLvl w:val="1"/>
    </w:pPr>
    <w:rPr>
      <w:rFonts w:ascii="Times New Roman" w:eastAsia="Times New Roman" w:hAnsi="Times New Roman" w:cs="Times New Roman"/>
      <w:sz w:val="24"/>
      <w:szCs w:val="20"/>
    </w:rPr>
  </w:style>
  <w:style w:type="paragraph" w:styleId="Heading3">
    <w:name w:val="heading 3"/>
    <w:basedOn w:val="Normal"/>
    <w:link w:val="Heading3Char"/>
    <w:uiPriority w:val="13"/>
    <w:qFormat/>
    <w:rsid w:val="0017158F"/>
    <w:pPr>
      <w:numPr>
        <w:ilvl w:val="2"/>
        <w:numId w:val="5"/>
      </w:numPr>
      <w:spacing w:after="240" w:line="240" w:lineRule="auto"/>
      <w:outlineLvl w:val="2"/>
    </w:pPr>
    <w:rPr>
      <w:rFonts w:ascii="Times New Roman" w:eastAsia="Times New Roman" w:hAnsi="Times New Roman" w:cs="Times New Roman"/>
      <w:sz w:val="24"/>
      <w:szCs w:val="24"/>
    </w:rPr>
  </w:style>
  <w:style w:type="paragraph" w:styleId="Heading4">
    <w:name w:val="heading 4"/>
    <w:basedOn w:val="Normal"/>
    <w:link w:val="Heading4Char"/>
    <w:uiPriority w:val="13"/>
    <w:qFormat/>
    <w:rsid w:val="0017158F"/>
    <w:pPr>
      <w:numPr>
        <w:ilvl w:val="3"/>
        <w:numId w:val="5"/>
      </w:numPr>
      <w:spacing w:after="240" w:line="240" w:lineRule="auto"/>
      <w:outlineLvl w:val="3"/>
    </w:pPr>
    <w:rPr>
      <w:rFonts w:ascii="Times New Roman" w:eastAsia="Times New Roman" w:hAnsi="Times New Roman" w:cs="Times New Roman"/>
      <w:sz w:val="24"/>
      <w:szCs w:val="20"/>
    </w:rPr>
  </w:style>
  <w:style w:type="paragraph" w:styleId="Heading5">
    <w:name w:val="heading 5"/>
    <w:basedOn w:val="Normal"/>
    <w:link w:val="Heading5Char"/>
    <w:uiPriority w:val="13"/>
    <w:qFormat/>
    <w:rsid w:val="0017158F"/>
    <w:pPr>
      <w:numPr>
        <w:ilvl w:val="4"/>
        <w:numId w:val="5"/>
      </w:numPr>
      <w:spacing w:after="240" w:line="240" w:lineRule="auto"/>
      <w:outlineLvl w:val="4"/>
    </w:pPr>
    <w:rPr>
      <w:rFonts w:ascii="Times New Roman" w:eastAsia="Times New Roman" w:hAnsi="Times New Roman" w:cs="Times New Roman"/>
      <w:sz w:val="24"/>
      <w:szCs w:val="24"/>
    </w:rPr>
  </w:style>
  <w:style w:type="paragraph" w:styleId="Heading6">
    <w:name w:val="heading 6"/>
    <w:basedOn w:val="Normal"/>
    <w:link w:val="Heading6Char"/>
    <w:uiPriority w:val="13"/>
    <w:qFormat/>
    <w:rsid w:val="0017158F"/>
    <w:pPr>
      <w:numPr>
        <w:ilvl w:val="5"/>
        <w:numId w:val="5"/>
      </w:num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link w:val="Heading7Char"/>
    <w:uiPriority w:val="13"/>
    <w:semiHidden/>
    <w:qFormat/>
    <w:rsid w:val="0017158F"/>
    <w:pPr>
      <w:numPr>
        <w:ilvl w:val="6"/>
        <w:numId w:val="5"/>
      </w:num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uiPriority w:val="13"/>
    <w:semiHidden/>
    <w:qFormat/>
    <w:rsid w:val="0017158F"/>
    <w:pPr>
      <w:numPr>
        <w:ilvl w:val="7"/>
        <w:numId w:val="5"/>
      </w:num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link w:val="Heading9Char"/>
    <w:uiPriority w:val="13"/>
    <w:semiHidden/>
    <w:qFormat/>
    <w:rsid w:val="0017158F"/>
    <w:pPr>
      <w:numPr>
        <w:ilvl w:val="8"/>
        <w:numId w:val="5"/>
      </w:num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4"/>
    <w:pPr>
      <w:ind w:left="720"/>
      <w:contextualSpacing/>
    </w:pPr>
  </w:style>
  <w:style w:type="paragraph" w:styleId="BalloonText">
    <w:name w:val="Balloon Text"/>
    <w:basedOn w:val="Normal"/>
    <w:link w:val="BalloonTextChar"/>
    <w:uiPriority w:val="99"/>
    <w:semiHidden/>
    <w:unhideWhenUsed/>
    <w:rsid w:val="001C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39"/>
    <w:rPr>
      <w:rFonts w:ascii="Segoe UI" w:hAnsi="Segoe UI" w:cs="Segoe UI"/>
      <w:sz w:val="18"/>
      <w:szCs w:val="18"/>
    </w:rPr>
  </w:style>
  <w:style w:type="character" w:styleId="Hyperlink">
    <w:name w:val="Hyperlink"/>
    <w:basedOn w:val="DefaultParagraphFont"/>
    <w:uiPriority w:val="99"/>
    <w:unhideWhenUsed/>
    <w:rsid w:val="000F2C9C"/>
    <w:rPr>
      <w:color w:val="0000FF" w:themeColor="hyperlink"/>
      <w:u w:val="single"/>
    </w:rPr>
  </w:style>
  <w:style w:type="character" w:styleId="UnresolvedMention">
    <w:name w:val="Unresolved Mention"/>
    <w:basedOn w:val="DefaultParagraphFont"/>
    <w:uiPriority w:val="99"/>
    <w:semiHidden/>
    <w:unhideWhenUsed/>
    <w:rsid w:val="000F2C9C"/>
    <w:rPr>
      <w:color w:val="605E5C"/>
      <w:shd w:val="clear" w:color="auto" w:fill="E1DFDD"/>
    </w:rPr>
  </w:style>
  <w:style w:type="paragraph" w:styleId="Header">
    <w:name w:val="header"/>
    <w:basedOn w:val="Normal"/>
    <w:link w:val="HeaderChar"/>
    <w:uiPriority w:val="99"/>
    <w:unhideWhenUsed/>
    <w:rsid w:val="0063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360"/>
  </w:style>
  <w:style w:type="paragraph" w:styleId="Footer">
    <w:name w:val="footer"/>
    <w:basedOn w:val="Normal"/>
    <w:link w:val="FooterChar"/>
    <w:uiPriority w:val="99"/>
    <w:unhideWhenUsed/>
    <w:rsid w:val="0063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360"/>
  </w:style>
  <w:style w:type="paragraph" w:styleId="Revision">
    <w:name w:val="Revision"/>
    <w:hidden/>
    <w:uiPriority w:val="99"/>
    <w:semiHidden/>
    <w:rsid w:val="00DA5456"/>
    <w:pPr>
      <w:spacing w:after="0" w:line="240" w:lineRule="auto"/>
    </w:pPr>
  </w:style>
  <w:style w:type="paragraph" w:styleId="FootnoteText">
    <w:name w:val="footnote text"/>
    <w:basedOn w:val="Normal"/>
    <w:link w:val="FootnoteTextChar"/>
    <w:uiPriority w:val="99"/>
    <w:semiHidden/>
    <w:unhideWhenUsed/>
    <w:rsid w:val="009343DC"/>
    <w:pPr>
      <w:spacing w:after="0" w:line="240" w:lineRule="auto"/>
    </w:pPr>
    <w:rPr>
      <w:rFonts w:ascii="Times New Roman" w:eastAsia="Times New Roman" w:hAnsi="Times New Roman" w:cs="Times New Roman"/>
      <w:kern w:val="2"/>
      <w:sz w:val="20"/>
      <w:szCs w:val="20"/>
      <w14:ligatures w14:val="standardContextual"/>
    </w:rPr>
  </w:style>
  <w:style w:type="character" w:customStyle="1" w:styleId="FootnoteTextChar">
    <w:name w:val="Footnote Text Char"/>
    <w:basedOn w:val="DefaultParagraphFont"/>
    <w:link w:val="FootnoteText"/>
    <w:uiPriority w:val="99"/>
    <w:semiHidden/>
    <w:rsid w:val="009343DC"/>
    <w:rPr>
      <w:rFonts w:ascii="Times New Roman" w:eastAsia="Times New Roman" w:hAnsi="Times New Roman" w:cs="Times New Roman"/>
      <w:kern w:val="2"/>
      <w:sz w:val="20"/>
      <w:szCs w:val="20"/>
      <w14:ligatures w14:val="standardContextual"/>
    </w:rPr>
  </w:style>
  <w:style w:type="character" w:styleId="FootnoteReference">
    <w:name w:val="footnote reference"/>
    <w:basedOn w:val="DefaultParagraphFont"/>
    <w:uiPriority w:val="99"/>
    <w:semiHidden/>
    <w:unhideWhenUsed/>
    <w:rsid w:val="009343DC"/>
    <w:rPr>
      <w:vertAlign w:val="superscript"/>
    </w:rPr>
  </w:style>
  <w:style w:type="character" w:customStyle="1" w:styleId="Heading1Char">
    <w:name w:val="Heading 1 Char"/>
    <w:basedOn w:val="DefaultParagraphFont"/>
    <w:link w:val="Heading1"/>
    <w:uiPriority w:val="13"/>
    <w:rsid w:val="0017158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3"/>
    <w:rsid w:val="0017158F"/>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13"/>
    <w:rsid w:val="0017158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3"/>
    <w:rsid w:val="0017158F"/>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13"/>
    <w:rsid w:val="0017158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13"/>
    <w:rsid w:val="0017158F"/>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13"/>
    <w:semiHidden/>
    <w:rsid w:val="0017158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3"/>
    <w:semiHidden/>
    <w:rsid w:val="0017158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13"/>
    <w:semiHidden/>
    <w:rsid w:val="0017158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860</Words>
  <Characters>4571</Characters>
  <DocSecurity>0</DocSecurity>
  <Lines>169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